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448E" w14:textId="7842696D" w:rsidR="00274251" w:rsidRPr="00A66B9B" w:rsidRDefault="00957D95" w:rsidP="00957D95">
      <w:pPr>
        <w:rPr>
          <w:sz w:val="24"/>
          <w:szCs w:val="24"/>
        </w:rPr>
      </w:pPr>
      <w:r w:rsidRPr="00A66B9B">
        <w:rPr>
          <w:noProof/>
          <w:sz w:val="24"/>
          <w:szCs w:val="24"/>
        </w:rPr>
        <w:drawing>
          <wp:inline distT="0" distB="0" distL="0" distR="0" wp14:anchorId="6A2B52F9" wp14:editId="1B1B1006">
            <wp:extent cx="2112453" cy="785495"/>
            <wp:effectExtent l="0" t="0" r="0" b="1905"/>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223" cy="817760"/>
                    </a:xfrm>
                    <a:prstGeom prst="rect">
                      <a:avLst/>
                    </a:prstGeom>
                  </pic:spPr>
                </pic:pic>
              </a:graphicData>
            </a:graphic>
          </wp:inline>
        </w:drawing>
      </w:r>
    </w:p>
    <w:p w14:paraId="26D38418" w14:textId="1B7F4C30" w:rsidR="00957D95" w:rsidRPr="00A66B9B" w:rsidRDefault="00957D95" w:rsidP="00957D95">
      <w:pPr>
        <w:rPr>
          <w:sz w:val="24"/>
          <w:szCs w:val="24"/>
        </w:rPr>
      </w:pPr>
    </w:p>
    <w:p w14:paraId="0C17F38D" w14:textId="36E01790" w:rsidR="00274251" w:rsidRPr="00A66B9B" w:rsidRDefault="00274251" w:rsidP="00274251">
      <w:pPr>
        <w:rPr>
          <w:rFonts w:ascii="Verdana" w:hAnsi="Verdana"/>
          <w:b/>
          <w:bCs/>
          <w:sz w:val="24"/>
          <w:szCs w:val="24"/>
        </w:rPr>
      </w:pPr>
      <w:r w:rsidRPr="00A66B9B">
        <w:rPr>
          <w:rFonts w:ascii="Verdana" w:hAnsi="Verdana"/>
          <w:b/>
          <w:bCs/>
          <w:sz w:val="24"/>
          <w:szCs w:val="24"/>
        </w:rPr>
        <w:t>Job Title:</w:t>
      </w:r>
      <w:r w:rsidR="002F36D0">
        <w:rPr>
          <w:rFonts w:ascii="Verdana" w:hAnsi="Verdana"/>
          <w:b/>
          <w:bCs/>
          <w:sz w:val="24"/>
          <w:szCs w:val="24"/>
        </w:rPr>
        <w:tab/>
      </w:r>
      <w:r w:rsidR="002F36D0">
        <w:rPr>
          <w:rFonts w:ascii="Verdana" w:hAnsi="Verdana"/>
          <w:b/>
          <w:bCs/>
          <w:sz w:val="24"/>
          <w:szCs w:val="24"/>
        </w:rPr>
        <w:tab/>
        <w:t xml:space="preserve">Trusts and Grants </w:t>
      </w:r>
      <w:r w:rsidR="006E4BDB">
        <w:rPr>
          <w:rFonts w:ascii="Verdana" w:hAnsi="Verdana"/>
          <w:b/>
          <w:bCs/>
          <w:sz w:val="24"/>
          <w:szCs w:val="24"/>
        </w:rPr>
        <w:t>Lead</w:t>
      </w:r>
    </w:p>
    <w:p w14:paraId="586238FF" w14:textId="1786DFF3" w:rsidR="005819AA" w:rsidRDefault="00274251" w:rsidP="005819AA">
      <w:pPr>
        <w:rPr>
          <w:rFonts w:ascii="Verdana" w:hAnsi="Verdana"/>
          <w:b/>
          <w:bCs/>
          <w:sz w:val="24"/>
          <w:szCs w:val="24"/>
        </w:rPr>
      </w:pPr>
      <w:r w:rsidRPr="00A66B9B">
        <w:rPr>
          <w:rFonts w:ascii="Verdana" w:hAnsi="Verdana"/>
          <w:b/>
          <w:bCs/>
          <w:sz w:val="24"/>
          <w:szCs w:val="24"/>
        </w:rPr>
        <w:t>Reports to:</w:t>
      </w:r>
      <w:r w:rsidR="002F36D0">
        <w:rPr>
          <w:rFonts w:ascii="Verdana" w:hAnsi="Verdana"/>
          <w:b/>
          <w:bCs/>
          <w:sz w:val="24"/>
          <w:szCs w:val="24"/>
        </w:rPr>
        <w:tab/>
      </w:r>
      <w:r w:rsidR="006E4BDB">
        <w:rPr>
          <w:rFonts w:ascii="Verdana" w:hAnsi="Verdana"/>
          <w:b/>
          <w:bCs/>
          <w:sz w:val="24"/>
          <w:szCs w:val="24"/>
        </w:rPr>
        <w:t xml:space="preserve">External Affairs </w:t>
      </w:r>
      <w:r w:rsidR="002F36D0">
        <w:rPr>
          <w:rFonts w:ascii="Verdana" w:hAnsi="Verdana"/>
          <w:b/>
          <w:bCs/>
          <w:sz w:val="24"/>
          <w:szCs w:val="24"/>
        </w:rPr>
        <w:t>Director</w:t>
      </w:r>
    </w:p>
    <w:p w14:paraId="36E3099A" w14:textId="52DD0473" w:rsidR="005819AA" w:rsidRPr="00A66B9B" w:rsidRDefault="005819AA" w:rsidP="005819AA">
      <w:pPr>
        <w:rPr>
          <w:rFonts w:ascii="Verdana" w:hAnsi="Verdana"/>
          <w:b/>
          <w:bCs/>
          <w:sz w:val="24"/>
          <w:szCs w:val="24"/>
        </w:rPr>
      </w:pPr>
      <w:r>
        <w:rPr>
          <w:rFonts w:ascii="Verdana" w:hAnsi="Verdana"/>
          <w:b/>
          <w:bCs/>
          <w:sz w:val="24"/>
          <w:szCs w:val="24"/>
        </w:rPr>
        <w:t>Direct reports:  1x Senior Trusts and Grants Executive, 1x Trusts and Grants Executive</w:t>
      </w:r>
    </w:p>
    <w:p w14:paraId="7504C05F" w14:textId="2A138DA3" w:rsidR="00274251" w:rsidRPr="00A66B9B" w:rsidRDefault="00274251" w:rsidP="00274251">
      <w:pPr>
        <w:rPr>
          <w:rFonts w:ascii="Verdana" w:hAnsi="Verdana"/>
          <w:b/>
          <w:bCs/>
          <w:sz w:val="24"/>
          <w:szCs w:val="24"/>
        </w:rPr>
      </w:pPr>
      <w:r w:rsidRPr="00A66B9B">
        <w:rPr>
          <w:rFonts w:ascii="Verdana" w:hAnsi="Verdana"/>
          <w:b/>
          <w:bCs/>
          <w:sz w:val="24"/>
          <w:szCs w:val="24"/>
        </w:rPr>
        <w:t>FTE:</w:t>
      </w:r>
      <w:r w:rsidR="002F36D0">
        <w:rPr>
          <w:rFonts w:ascii="Verdana" w:hAnsi="Verdana"/>
          <w:b/>
          <w:bCs/>
          <w:sz w:val="24"/>
          <w:szCs w:val="24"/>
        </w:rPr>
        <w:tab/>
      </w:r>
      <w:r w:rsidR="002F36D0">
        <w:rPr>
          <w:rFonts w:ascii="Verdana" w:hAnsi="Verdana"/>
          <w:b/>
          <w:bCs/>
          <w:sz w:val="24"/>
          <w:szCs w:val="24"/>
        </w:rPr>
        <w:tab/>
      </w:r>
      <w:r w:rsidR="002F36D0">
        <w:rPr>
          <w:rFonts w:ascii="Verdana" w:hAnsi="Verdana"/>
          <w:b/>
          <w:bCs/>
          <w:sz w:val="24"/>
          <w:szCs w:val="24"/>
        </w:rPr>
        <w:tab/>
        <w:t>Full time. 37 hours per week</w:t>
      </w:r>
    </w:p>
    <w:p w14:paraId="5254EA22" w14:textId="42A29B5C" w:rsidR="00274251" w:rsidRPr="00A66B9B" w:rsidRDefault="00274251" w:rsidP="00274251">
      <w:pPr>
        <w:rPr>
          <w:rFonts w:ascii="Verdana" w:hAnsi="Verdana"/>
          <w:b/>
          <w:bCs/>
          <w:sz w:val="24"/>
          <w:szCs w:val="24"/>
        </w:rPr>
      </w:pPr>
      <w:r w:rsidRPr="00A66B9B">
        <w:rPr>
          <w:rFonts w:ascii="Verdana" w:hAnsi="Verdana"/>
          <w:b/>
          <w:bCs/>
          <w:sz w:val="24"/>
          <w:szCs w:val="24"/>
        </w:rPr>
        <w:t>Location:</w:t>
      </w:r>
      <w:r w:rsidR="002F36D0">
        <w:rPr>
          <w:rFonts w:ascii="Verdana" w:hAnsi="Verdana"/>
          <w:b/>
          <w:bCs/>
          <w:sz w:val="24"/>
          <w:szCs w:val="24"/>
        </w:rPr>
        <w:tab/>
      </w:r>
      <w:r w:rsidR="002F36D0">
        <w:rPr>
          <w:rFonts w:ascii="Verdana" w:hAnsi="Verdana"/>
          <w:b/>
          <w:bCs/>
          <w:sz w:val="24"/>
          <w:szCs w:val="24"/>
        </w:rPr>
        <w:tab/>
        <w:t>London office 3 days per week/Flexible working</w:t>
      </w:r>
    </w:p>
    <w:p w14:paraId="1EA6EA4D" w14:textId="2A22C412" w:rsidR="00274251" w:rsidRDefault="00274251" w:rsidP="00274251">
      <w:pPr>
        <w:rPr>
          <w:rFonts w:ascii="Verdana" w:hAnsi="Verdana"/>
          <w:b/>
          <w:bCs/>
          <w:sz w:val="24"/>
          <w:szCs w:val="24"/>
        </w:rPr>
      </w:pPr>
      <w:r w:rsidRPr="00A66B9B">
        <w:rPr>
          <w:rFonts w:ascii="Verdana" w:hAnsi="Verdana"/>
          <w:b/>
          <w:bCs/>
          <w:sz w:val="24"/>
          <w:szCs w:val="24"/>
        </w:rPr>
        <w:t xml:space="preserve">Salary: </w:t>
      </w:r>
      <w:r w:rsidR="002F36D0">
        <w:rPr>
          <w:rFonts w:ascii="Verdana" w:hAnsi="Verdana"/>
          <w:b/>
          <w:bCs/>
          <w:sz w:val="24"/>
          <w:szCs w:val="24"/>
        </w:rPr>
        <w:tab/>
      </w:r>
      <w:r w:rsidR="002F36D0">
        <w:rPr>
          <w:rFonts w:ascii="Verdana" w:hAnsi="Verdana"/>
          <w:b/>
          <w:bCs/>
          <w:sz w:val="24"/>
          <w:szCs w:val="24"/>
        </w:rPr>
        <w:tab/>
        <w:t>£</w:t>
      </w:r>
      <w:r w:rsidR="006E4BDB">
        <w:rPr>
          <w:rFonts w:ascii="Verdana" w:hAnsi="Verdana"/>
          <w:b/>
          <w:bCs/>
          <w:sz w:val="24"/>
          <w:szCs w:val="24"/>
        </w:rPr>
        <w:t>45K - £50K</w:t>
      </w:r>
      <w:r w:rsidR="002F36D0">
        <w:rPr>
          <w:rFonts w:ascii="Verdana" w:hAnsi="Verdana"/>
          <w:b/>
          <w:bCs/>
          <w:sz w:val="24"/>
          <w:szCs w:val="24"/>
        </w:rPr>
        <w:t xml:space="preserve"> p.a. depending on experience</w:t>
      </w:r>
    </w:p>
    <w:p w14:paraId="2D03E6B3" w14:textId="77777777" w:rsidR="00D04578" w:rsidRPr="00A66B9B" w:rsidRDefault="00D04578" w:rsidP="00274251">
      <w:pPr>
        <w:rPr>
          <w:rFonts w:ascii="Verdana" w:hAnsi="Verdana"/>
          <w:b/>
          <w:bCs/>
          <w:sz w:val="24"/>
          <w:szCs w:val="24"/>
        </w:rPr>
      </w:pPr>
    </w:p>
    <w:p w14:paraId="7272DAC7" w14:textId="77777777" w:rsidR="00274251" w:rsidRPr="00A66B9B" w:rsidRDefault="00274251" w:rsidP="00274251">
      <w:pPr>
        <w:jc w:val="both"/>
        <w:rPr>
          <w:rFonts w:ascii="Verdana" w:hAnsi="Verdana"/>
          <w:sz w:val="24"/>
          <w:szCs w:val="24"/>
        </w:rPr>
      </w:pPr>
      <w:r w:rsidRPr="00A66B9B">
        <w:rPr>
          <w:rFonts w:ascii="Verdana" w:hAnsi="Verdana"/>
          <w:sz w:val="24"/>
          <w:szCs w:val="24"/>
        </w:rPr>
        <w:t>Are you interested in working for an organisation making a real difference to the lives of young blind and partially sighted people?</w:t>
      </w:r>
    </w:p>
    <w:p w14:paraId="3B3FEDCB" w14:textId="77777777" w:rsidR="00274251" w:rsidRPr="00A66B9B" w:rsidRDefault="00274251" w:rsidP="00274251">
      <w:pPr>
        <w:jc w:val="both"/>
        <w:rPr>
          <w:rFonts w:ascii="Verdana" w:hAnsi="Verdana"/>
          <w:sz w:val="24"/>
          <w:szCs w:val="24"/>
        </w:rPr>
      </w:pPr>
      <w:r w:rsidRPr="00A66B9B">
        <w:rPr>
          <w:rFonts w:ascii="Verdana" w:hAnsi="Verdana"/>
          <w:sz w:val="24"/>
          <w:szCs w:val="24"/>
        </w:rPr>
        <w:t>Here at the Royal Society for Blind Children we believe that every blind young person should have the chance to live life without limits. Our values of Trust, Energy, Ambition, and Motivation underpin everything we do, and by giving young people the essential skills to take control of their life, they can unleash their true potential.</w:t>
      </w:r>
    </w:p>
    <w:p w14:paraId="434A9CA4" w14:textId="1CCBB4BC" w:rsidR="00274251" w:rsidRPr="00A66B9B" w:rsidRDefault="00274251" w:rsidP="004608C0">
      <w:pPr>
        <w:jc w:val="both"/>
        <w:rPr>
          <w:rFonts w:ascii="Verdana" w:hAnsi="Verdana"/>
          <w:sz w:val="24"/>
          <w:szCs w:val="24"/>
        </w:rPr>
      </w:pPr>
      <w:r w:rsidRPr="00A66B9B">
        <w:rPr>
          <w:rFonts w:ascii="Verdana" w:hAnsi="Verdana"/>
          <w:sz w:val="24"/>
          <w:szCs w:val="24"/>
        </w:rPr>
        <w:t>We are looking for a</w:t>
      </w:r>
      <w:r w:rsidR="005819AA">
        <w:rPr>
          <w:rFonts w:ascii="Verdana" w:hAnsi="Verdana"/>
          <w:sz w:val="24"/>
          <w:szCs w:val="24"/>
        </w:rPr>
        <w:t xml:space="preserve"> trusts and grants </w:t>
      </w:r>
      <w:r w:rsidR="006E4BDB">
        <w:rPr>
          <w:rFonts w:ascii="Verdana" w:hAnsi="Verdana"/>
          <w:sz w:val="24"/>
          <w:szCs w:val="24"/>
        </w:rPr>
        <w:t>lead</w:t>
      </w:r>
      <w:r w:rsidR="005819AA">
        <w:rPr>
          <w:rFonts w:ascii="Verdana" w:hAnsi="Verdana"/>
          <w:sz w:val="24"/>
          <w:szCs w:val="24"/>
        </w:rPr>
        <w:t xml:space="preserve"> to secure and develop trust and grants income (in line with the organisational strategy) to fund existing and new activities.</w:t>
      </w:r>
    </w:p>
    <w:p w14:paraId="20682AA7" w14:textId="3EFD0A0B" w:rsidR="00274251" w:rsidRPr="00A66B9B" w:rsidRDefault="00274251" w:rsidP="004608C0">
      <w:pPr>
        <w:jc w:val="both"/>
        <w:rPr>
          <w:rFonts w:ascii="Verdana" w:hAnsi="Verdana"/>
          <w:sz w:val="24"/>
          <w:szCs w:val="24"/>
        </w:rPr>
      </w:pPr>
      <w:r w:rsidRPr="00A66B9B">
        <w:rPr>
          <w:rFonts w:ascii="Verdana" w:hAnsi="Verdana"/>
          <w:sz w:val="24"/>
          <w:szCs w:val="24"/>
        </w:rPr>
        <w:t>The main purpose of this role is</w:t>
      </w:r>
      <w:r w:rsidR="005819AA">
        <w:rPr>
          <w:rFonts w:ascii="Verdana" w:hAnsi="Verdana"/>
          <w:sz w:val="24"/>
          <w:szCs w:val="24"/>
        </w:rPr>
        <w:t xml:space="preserve"> to lead on the development and implementation of the trusts and grants strategic plan,</w:t>
      </w:r>
      <w:r w:rsidR="004608C0">
        <w:rPr>
          <w:rFonts w:ascii="Verdana" w:hAnsi="Verdana"/>
          <w:sz w:val="24"/>
          <w:szCs w:val="24"/>
        </w:rPr>
        <w:t xml:space="preserve"> as well as</w:t>
      </w:r>
      <w:r w:rsidR="005819AA">
        <w:rPr>
          <w:rFonts w:ascii="Verdana" w:hAnsi="Verdana"/>
          <w:sz w:val="24"/>
          <w:szCs w:val="24"/>
        </w:rPr>
        <w:t xml:space="preserve"> manage and develop a portfolio of trust and grants funders to secure five and six figure funding.</w:t>
      </w:r>
    </w:p>
    <w:p w14:paraId="4075C2B2" w14:textId="77777777" w:rsidR="004608C0" w:rsidRDefault="005819AA" w:rsidP="00274251">
      <w:pPr>
        <w:rPr>
          <w:rFonts w:ascii="Verdana" w:hAnsi="Verdana"/>
          <w:sz w:val="24"/>
          <w:szCs w:val="24"/>
        </w:rPr>
      </w:pPr>
      <w:r>
        <w:rPr>
          <w:rFonts w:ascii="Verdana" w:hAnsi="Verdana"/>
          <w:sz w:val="24"/>
          <w:szCs w:val="24"/>
        </w:rPr>
        <w:t>The post holder will have</w:t>
      </w:r>
      <w:r w:rsidR="004608C0">
        <w:rPr>
          <w:rFonts w:ascii="Verdana" w:hAnsi="Verdana"/>
          <w:sz w:val="24"/>
          <w:szCs w:val="24"/>
        </w:rPr>
        <w:t>:</w:t>
      </w:r>
    </w:p>
    <w:p w14:paraId="436CA3BD" w14:textId="64FA32D2" w:rsidR="00274251" w:rsidRDefault="004608C0" w:rsidP="004608C0">
      <w:pPr>
        <w:pStyle w:val="ListParagraph"/>
        <w:numPr>
          <w:ilvl w:val="0"/>
          <w:numId w:val="1"/>
        </w:numPr>
        <w:rPr>
          <w:rFonts w:ascii="Verdana" w:hAnsi="Verdana"/>
          <w:sz w:val="24"/>
          <w:szCs w:val="24"/>
        </w:rPr>
      </w:pPr>
      <w:r>
        <w:rPr>
          <w:rFonts w:ascii="Verdana" w:hAnsi="Verdana"/>
          <w:sz w:val="24"/>
          <w:szCs w:val="24"/>
        </w:rPr>
        <w:t>A</w:t>
      </w:r>
      <w:r w:rsidRPr="004608C0">
        <w:rPr>
          <w:rFonts w:ascii="Verdana" w:hAnsi="Verdana"/>
          <w:sz w:val="24"/>
          <w:szCs w:val="24"/>
        </w:rPr>
        <w:t xml:space="preserve"> thorough understanding of the essential components of trust and grants fundraising strategies and proven experience of strategy implementation</w:t>
      </w:r>
    </w:p>
    <w:p w14:paraId="6D7C9407" w14:textId="3F11E65D" w:rsidR="004608C0" w:rsidRDefault="004608C0" w:rsidP="004608C0">
      <w:pPr>
        <w:pStyle w:val="ListParagraph"/>
        <w:numPr>
          <w:ilvl w:val="0"/>
          <w:numId w:val="1"/>
        </w:numPr>
        <w:rPr>
          <w:rFonts w:ascii="Verdana" w:hAnsi="Verdana"/>
          <w:sz w:val="24"/>
          <w:szCs w:val="24"/>
        </w:rPr>
      </w:pPr>
      <w:r>
        <w:rPr>
          <w:rFonts w:ascii="Verdana" w:hAnsi="Verdana"/>
          <w:sz w:val="24"/>
          <w:szCs w:val="24"/>
        </w:rPr>
        <w:t>Strong relationship management skills with good verbal communication skills</w:t>
      </w:r>
    </w:p>
    <w:p w14:paraId="7A064EBC" w14:textId="07F6196B" w:rsidR="003E213B" w:rsidRDefault="00F264F7" w:rsidP="004608C0">
      <w:pPr>
        <w:pStyle w:val="ListParagraph"/>
        <w:numPr>
          <w:ilvl w:val="0"/>
          <w:numId w:val="1"/>
        </w:numPr>
        <w:rPr>
          <w:rFonts w:ascii="Verdana" w:hAnsi="Verdana"/>
          <w:sz w:val="24"/>
          <w:szCs w:val="24"/>
        </w:rPr>
      </w:pPr>
      <w:r>
        <w:rPr>
          <w:rFonts w:ascii="Verdana" w:hAnsi="Verdana"/>
          <w:sz w:val="24"/>
          <w:szCs w:val="24"/>
        </w:rPr>
        <w:t xml:space="preserve">Detailed knowledge of the Trusts &amp; Grants landscape </w:t>
      </w:r>
    </w:p>
    <w:p w14:paraId="52F85449" w14:textId="23DFADDA" w:rsidR="00F264F7" w:rsidRDefault="00F264F7" w:rsidP="004608C0">
      <w:pPr>
        <w:pStyle w:val="ListParagraph"/>
        <w:numPr>
          <w:ilvl w:val="0"/>
          <w:numId w:val="1"/>
        </w:numPr>
        <w:rPr>
          <w:rFonts w:ascii="Verdana" w:hAnsi="Verdana"/>
          <w:sz w:val="24"/>
          <w:szCs w:val="24"/>
        </w:rPr>
      </w:pPr>
      <w:r>
        <w:rPr>
          <w:rFonts w:ascii="Verdana" w:hAnsi="Verdana"/>
          <w:sz w:val="24"/>
          <w:szCs w:val="24"/>
        </w:rPr>
        <w:t>Proven ability to write creative and compelling bids</w:t>
      </w:r>
    </w:p>
    <w:p w14:paraId="2CBF5394" w14:textId="2E54D052" w:rsidR="004608C0" w:rsidRPr="004608C0" w:rsidRDefault="004608C0" w:rsidP="004608C0">
      <w:pPr>
        <w:pStyle w:val="ListParagraph"/>
        <w:numPr>
          <w:ilvl w:val="0"/>
          <w:numId w:val="1"/>
        </w:numPr>
        <w:rPr>
          <w:rFonts w:ascii="Verdana" w:hAnsi="Verdana"/>
          <w:sz w:val="24"/>
          <w:szCs w:val="24"/>
        </w:rPr>
      </w:pPr>
      <w:r>
        <w:rPr>
          <w:rFonts w:ascii="Verdana" w:hAnsi="Verdana"/>
          <w:sz w:val="24"/>
          <w:szCs w:val="24"/>
        </w:rPr>
        <w:t>Proven successful experience of soliciting, managing, and securing 5 and 6 figure trusts and grants funding.</w:t>
      </w:r>
    </w:p>
    <w:p w14:paraId="39D26154" w14:textId="77777777" w:rsidR="00274251" w:rsidRPr="00A66B9B" w:rsidRDefault="00274251" w:rsidP="00274251">
      <w:pPr>
        <w:rPr>
          <w:rFonts w:ascii="Verdana" w:hAnsi="Verdana"/>
          <w:sz w:val="24"/>
          <w:szCs w:val="24"/>
        </w:rPr>
      </w:pPr>
    </w:p>
    <w:p w14:paraId="56EC9AEC" w14:textId="2EF43A19" w:rsidR="00274251" w:rsidRPr="00A66B9B" w:rsidRDefault="00274251" w:rsidP="00274251">
      <w:pPr>
        <w:jc w:val="both"/>
        <w:rPr>
          <w:rFonts w:ascii="Verdana" w:hAnsi="Verdana"/>
          <w:sz w:val="24"/>
          <w:szCs w:val="24"/>
        </w:rPr>
      </w:pPr>
      <w:r w:rsidRPr="00A66B9B">
        <w:rPr>
          <w:rFonts w:ascii="Verdana" w:hAnsi="Verdana"/>
          <w:sz w:val="24"/>
          <w:szCs w:val="24"/>
        </w:rPr>
        <w:t>In return we offer a competitive range of benefits including a generous annual leave allowance of 2</w:t>
      </w:r>
      <w:r w:rsidR="00F264F7">
        <w:rPr>
          <w:rFonts w:ascii="Verdana" w:hAnsi="Verdana"/>
          <w:sz w:val="24"/>
          <w:szCs w:val="24"/>
        </w:rPr>
        <w:t>8</w:t>
      </w:r>
      <w:r w:rsidRPr="00A66B9B">
        <w:rPr>
          <w:rFonts w:ascii="Verdana" w:hAnsi="Verdana"/>
          <w:sz w:val="24"/>
          <w:szCs w:val="24"/>
        </w:rPr>
        <w:t xml:space="preserve"> days (rising to 2</w:t>
      </w:r>
      <w:r w:rsidR="000627F3">
        <w:rPr>
          <w:rFonts w:ascii="Verdana" w:hAnsi="Verdana"/>
          <w:sz w:val="24"/>
          <w:szCs w:val="24"/>
        </w:rPr>
        <w:t>9</w:t>
      </w:r>
      <w:r w:rsidRPr="00A66B9B">
        <w:rPr>
          <w:rFonts w:ascii="Verdana" w:hAnsi="Verdana"/>
          <w:sz w:val="24"/>
          <w:szCs w:val="24"/>
        </w:rPr>
        <w:t xml:space="preserve"> days after 3 years’ service) + bank holidays,</w:t>
      </w:r>
      <w:r w:rsidR="00EC5E44">
        <w:rPr>
          <w:rFonts w:ascii="Verdana" w:hAnsi="Verdana"/>
          <w:sz w:val="24"/>
          <w:szCs w:val="24"/>
        </w:rPr>
        <w:t xml:space="preserve"> Employee Assistance Programme, Perkbox</w:t>
      </w:r>
      <w:r w:rsidR="009230E1">
        <w:rPr>
          <w:rFonts w:ascii="Verdana" w:hAnsi="Verdana"/>
          <w:sz w:val="24"/>
          <w:szCs w:val="24"/>
        </w:rPr>
        <w:t>,</w:t>
      </w:r>
      <w:r w:rsidRPr="00A66B9B">
        <w:rPr>
          <w:rFonts w:ascii="Verdana" w:hAnsi="Verdana"/>
          <w:sz w:val="24"/>
          <w:szCs w:val="24"/>
        </w:rPr>
        <w:t xml:space="preserve"> flexible working opportunities, 3% contribution towards pension, and season ticket loan. We are a welcoming, </w:t>
      </w:r>
      <w:proofErr w:type="gramStart"/>
      <w:r w:rsidRPr="00A66B9B">
        <w:rPr>
          <w:rFonts w:ascii="Verdana" w:hAnsi="Verdana"/>
          <w:sz w:val="24"/>
          <w:szCs w:val="24"/>
        </w:rPr>
        <w:t>diverse</w:t>
      </w:r>
      <w:proofErr w:type="gramEnd"/>
      <w:r w:rsidRPr="00A66B9B">
        <w:rPr>
          <w:rFonts w:ascii="Verdana" w:hAnsi="Verdana"/>
          <w:sz w:val="24"/>
          <w:szCs w:val="24"/>
        </w:rPr>
        <w:t xml:space="preserve"> and inclusive workforce and are a Disability Confident Employer. We also hold the Investors in People Silver Award.</w:t>
      </w:r>
    </w:p>
    <w:p w14:paraId="4E002D8B" w14:textId="77777777" w:rsidR="00274251" w:rsidRPr="00A66B9B" w:rsidRDefault="00274251" w:rsidP="00274251">
      <w:pPr>
        <w:jc w:val="both"/>
        <w:rPr>
          <w:rFonts w:ascii="Verdana" w:hAnsi="Verdana"/>
          <w:b/>
          <w:bCs/>
          <w:sz w:val="24"/>
          <w:szCs w:val="24"/>
        </w:rPr>
      </w:pPr>
      <w:r w:rsidRPr="00A66B9B">
        <w:rPr>
          <w:rFonts w:ascii="Verdana" w:hAnsi="Verdana"/>
          <w:b/>
          <w:bCs/>
          <w:sz w:val="24"/>
          <w:szCs w:val="24"/>
        </w:rPr>
        <w:t>For further details on the role, please refer to the Job Description and Person Specification.</w:t>
      </w:r>
    </w:p>
    <w:p w14:paraId="0B50504F" w14:textId="23258CFD" w:rsidR="004D1881" w:rsidRPr="008B14C5" w:rsidRDefault="00D04578" w:rsidP="00274251">
      <w:pPr>
        <w:jc w:val="both"/>
        <w:rPr>
          <w:rFonts w:ascii="Verdana" w:hAnsi="Verdana"/>
        </w:rPr>
      </w:pPr>
      <w:hyperlink r:id="rId9" w:history="1">
        <w:r w:rsidR="004D1881" w:rsidRPr="008B14C5">
          <w:rPr>
            <w:rStyle w:val="Hyperlink"/>
            <w:rFonts w:ascii="Verdana" w:hAnsi="Verdana"/>
          </w:rPr>
          <w:t>https://www.rsbc.org.uk/work-for-us/</w:t>
        </w:r>
      </w:hyperlink>
      <w:r w:rsidR="004D1881" w:rsidRPr="008B14C5">
        <w:rPr>
          <w:rFonts w:ascii="Verdana" w:hAnsi="Verdana"/>
        </w:rPr>
        <w:t xml:space="preserve"> </w:t>
      </w:r>
    </w:p>
    <w:p w14:paraId="3AB22ECF" w14:textId="6CBDFABF" w:rsidR="008E40AE" w:rsidRDefault="00274251" w:rsidP="00274251">
      <w:pPr>
        <w:jc w:val="both"/>
        <w:rPr>
          <w:rStyle w:val="Hyperlink"/>
          <w:rFonts w:ascii="Verdana" w:hAnsi="Verdana"/>
          <w:b/>
          <w:bCs/>
          <w:sz w:val="24"/>
          <w:szCs w:val="24"/>
        </w:rPr>
      </w:pPr>
      <w:r w:rsidRPr="00A66B9B">
        <w:rPr>
          <w:rFonts w:ascii="Verdana" w:hAnsi="Verdana"/>
          <w:b/>
          <w:bCs/>
          <w:sz w:val="24"/>
          <w:szCs w:val="24"/>
        </w:rPr>
        <w:t xml:space="preserve">Please apply by emailing your CV and a supporting statement which details how you meet the requirements of the role and person spec to </w:t>
      </w:r>
      <w:hyperlink r:id="rId10" w:history="1">
        <w:r w:rsidRPr="00A66B9B">
          <w:rPr>
            <w:rStyle w:val="Hyperlink"/>
            <w:rFonts w:ascii="Verdana" w:hAnsi="Verdana"/>
            <w:b/>
            <w:bCs/>
            <w:sz w:val="24"/>
            <w:szCs w:val="24"/>
          </w:rPr>
          <w:t>recruitment@rsbc.org.uk</w:t>
        </w:r>
      </w:hyperlink>
    </w:p>
    <w:p w14:paraId="4541A497" w14:textId="6E5FCD5A" w:rsidR="008E40AE" w:rsidRPr="008E40AE" w:rsidRDefault="008E40AE" w:rsidP="00274251">
      <w:pPr>
        <w:jc w:val="both"/>
        <w:rPr>
          <w:rFonts w:ascii="Verdana" w:hAnsi="Verdana"/>
          <w:b/>
          <w:bCs/>
          <w:color w:val="0563C1" w:themeColor="hyperlink"/>
          <w:sz w:val="24"/>
          <w:szCs w:val="24"/>
          <w:u w:val="single"/>
        </w:rPr>
      </w:pPr>
    </w:p>
    <w:p w14:paraId="0262BB16" w14:textId="7D83EE04" w:rsidR="00274251" w:rsidRDefault="00274251" w:rsidP="00274251">
      <w:pPr>
        <w:jc w:val="both"/>
        <w:rPr>
          <w:rFonts w:ascii="Verdana" w:hAnsi="Verdana"/>
          <w:b/>
          <w:bCs/>
          <w:sz w:val="24"/>
          <w:szCs w:val="24"/>
        </w:rPr>
      </w:pPr>
      <w:r w:rsidRPr="00A66B9B">
        <w:rPr>
          <w:rFonts w:ascii="Verdana" w:hAnsi="Verdana"/>
          <w:b/>
          <w:bCs/>
          <w:sz w:val="24"/>
          <w:szCs w:val="24"/>
        </w:rPr>
        <w:t xml:space="preserve">Closing date: </w:t>
      </w:r>
      <w:r w:rsidR="002F36D0">
        <w:rPr>
          <w:rFonts w:ascii="Verdana" w:hAnsi="Verdana"/>
          <w:b/>
          <w:bCs/>
          <w:sz w:val="24"/>
          <w:szCs w:val="24"/>
        </w:rPr>
        <w:tab/>
      </w:r>
      <w:r w:rsidR="0090678F">
        <w:rPr>
          <w:rFonts w:ascii="Verdana" w:hAnsi="Verdana"/>
          <w:b/>
          <w:bCs/>
          <w:sz w:val="24"/>
          <w:szCs w:val="24"/>
        </w:rPr>
        <w:t>25 April</w:t>
      </w:r>
    </w:p>
    <w:p w14:paraId="7871B947" w14:textId="6D15704B" w:rsidR="0090678F" w:rsidRDefault="0090678F" w:rsidP="00274251">
      <w:pPr>
        <w:jc w:val="both"/>
        <w:rPr>
          <w:rFonts w:ascii="Verdana" w:hAnsi="Verdana"/>
          <w:b/>
          <w:bCs/>
          <w:sz w:val="24"/>
          <w:szCs w:val="24"/>
        </w:rPr>
      </w:pPr>
      <w:r>
        <w:rPr>
          <w:rFonts w:ascii="Verdana" w:hAnsi="Verdana"/>
          <w:b/>
          <w:bCs/>
          <w:sz w:val="24"/>
          <w:szCs w:val="24"/>
        </w:rPr>
        <w:t>Interview</w:t>
      </w:r>
      <w:r w:rsidR="00315C7F">
        <w:rPr>
          <w:rFonts w:ascii="Verdana" w:hAnsi="Verdana"/>
          <w:b/>
          <w:bCs/>
          <w:sz w:val="24"/>
          <w:szCs w:val="24"/>
        </w:rPr>
        <w:t xml:space="preserve">: </w:t>
      </w:r>
      <w:r w:rsidR="00315C7F">
        <w:rPr>
          <w:rFonts w:ascii="Verdana" w:hAnsi="Verdana"/>
          <w:b/>
          <w:bCs/>
          <w:sz w:val="24"/>
          <w:szCs w:val="24"/>
        </w:rPr>
        <w:tab/>
        <w:t>week commencing 29 April</w:t>
      </w:r>
    </w:p>
    <w:p w14:paraId="50F97B8F" w14:textId="0E05F49E" w:rsidR="008E40AE" w:rsidRDefault="008E40AE" w:rsidP="00274251">
      <w:pPr>
        <w:jc w:val="both"/>
        <w:rPr>
          <w:rFonts w:ascii="Verdana" w:hAnsi="Verdana"/>
          <w:b/>
          <w:bCs/>
          <w:sz w:val="24"/>
          <w:szCs w:val="24"/>
        </w:rPr>
      </w:pPr>
    </w:p>
    <w:p w14:paraId="547274A5" w14:textId="77777777" w:rsidR="008E40AE" w:rsidRDefault="008E40AE" w:rsidP="008E40AE">
      <w:pPr>
        <w:jc w:val="both"/>
        <w:rPr>
          <w:rFonts w:ascii="Verdana" w:hAnsi="Verdana"/>
          <w:b/>
          <w:bCs/>
          <w:sz w:val="24"/>
          <w:szCs w:val="24"/>
        </w:rPr>
      </w:pPr>
      <w:r>
        <w:rPr>
          <w:rFonts w:ascii="Verdana" w:hAnsi="Verdana"/>
          <w:b/>
          <w:bCs/>
          <w:sz w:val="24"/>
          <w:szCs w:val="24"/>
        </w:rPr>
        <w:t>To apply you will need to have the right to work in the UK</w:t>
      </w:r>
    </w:p>
    <w:p w14:paraId="158618CF" w14:textId="77777777" w:rsidR="008E40AE" w:rsidRPr="00A66B9B" w:rsidRDefault="008E40AE" w:rsidP="00274251">
      <w:pPr>
        <w:jc w:val="both"/>
        <w:rPr>
          <w:rFonts w:ascii="Verdana" w:hAnsi="Verdana"/>
          <w:b/>
          <w:bCs/>
          <w:sz w:val="24"/>
          <w:szCs w:val="24"/>
        </w:rPr>
      </w:pPr>
    </w:p>
    <w:p w14:paraId="19285A17" w14:textId="77777777" w:rsidR="00274251" w:rsidRDefault="00274251" w:rsidP="00274251">
      <w:pPr>
        <w:jc w:val="both"/>
        <w:rPr>
          <w:rFonts w:ascii="Verdana" w:hAnsi="Verdana"/>
          <w:sz w:val="20"/>
          <w:szCs w:val="20"/>
        </w:rPr>
      </w:pPr>
      <w:r w:rsidRPr="004608C0">
        <w:rPr>
          <w:rFonts w:ascii="Verdana" w:hAnsi="Verdana"/>
          <w:sz w:val="20"/>
          <w:szCs w:val="20"/>
        </w:rPr>
        <w:t>The Society is committed to safeguarding and promoting the welfare of children, young people and adults and expects all staff and volunteers to share this commitment. Therefore, all posts are subject to an Enhanced Disclosure check from the Disclosure and Barring Service and 2 satisfactory professional references. Registered Charity No.307892</w:t>
      </w:r>
    </w:p>
    <w:p w14:paraId="0D536908" w14:textId="77777777" w:rsidR="00FE4B91" w:rsidRDefault="00FE4B91" w:rsidP="00274251">
      <w:pPr>
        <w:jc w:val="both"/>
        <w:rPr>
          <w:rFonts w:ascii="Verdana" w:hAnsi="Verdana"/>
          <w:sz w:val="20"/>
          <w:szCs w:val="20"/>
        </w:rPr>
      </w:pPr>
    </w:p>
    <w:p w14:paraId="63DDE2C9" w14:textId="77777777" w:rsidR="00FE4B91" w:rsidRDefault="00FE4B91" w:rsidP="00274251">
      <w:pPr>
        <w:jc w:val="both"/>
        <w:rPr>
          <w:rFonts w:ascii="Verdana" w:hAnsi="Verdana"/>
          <w:sz w:val="20"/>
          <w:szCs w:val="20"/>
        </w:rPr>
      </w:pPr>
    </w:p>
    <w:p w14:paraId="1E0A2F0F" w14:textId="77777777" w:rsidR="00AE6894" w:rsidRDefault="00AE6894" w:rsidP="00274251">
      <w:pPr>
        <w:jc w:val="both"/>
        <w:rPr>
          <w:rFonts w:ascii="Verdana" w:hAnsi="Verdana"/>
          <w:sz w:val="20"/>
          <w:szCs w:val="20"/>
        </w:rPr>
      </w:pPr>
    </w:p>
    <w:p w14:paraId="574F97D3" w14:textId="77777777" w:rsidR="00AE6894" w:rsidRDefault="00AE6894" w:rsidP="00274251">
      <w:pPr>
        <w:jc w:val="both"/>
        <w:rPr>
          <w:rFonts w:ascii="Verdana" w:hAnsi="Verdana"/>
          <w:sz w:val="20"/>
          <w:szCs w:val="20"/>
        </w:rPr>
      </w:pPr>
    </w:p>
    <w:p w14:paraId="0D073AD6" w14:textId="77777777" w:rsidR="00AE6894" w:rsidRDefault="00AE6894" w:rsidP="00274251">
      <w:pPr>
        <w:jc w:val="both"/>
        <w:rPr>
          <w:rFonts w:ascii="Verdana" w:hAnsi="Verdana"/>
          <w:sz w:val="20"/>
          <w:szCs w:val="20"/>
        </w:rPr>
      </w:pPr>
    </w:p>
    <w:p w14:paraId="348472BF" w14:textId="77777777" w:rsidR="00FE4B91" w:rsidRDefault="00FE4B91" w:rsidP="00274251">
      <w:pPr>
        <w:jc w:val="both"/>
        <w:rPr>
          <w:rFonts w:ascii="Verdana" w:hAnsi="Verdana"/>
          <w:sz w:val="20"/>
          <w:szCs w:val="20"/>
        </w:rPr>
      </w:pPr>
    </w:p>
    <w:p w14:paraId="318F0D67" w14:textId="77777777" w:rsidR="00FE4B91" w:rsidRDefault="00FE4B91" w:rsidP="00274251">
      <w:pPr>
        <w:jc w:val="both"/>
        <w:rPr>
          <w:rFonts w:ascii="Verdana" w:hAnsi="Verdana"/>
          <w:sz w:val="20"/>
          <w:szCs w:val="20"/>
        </w:rPr>
      </w:pPr>
    </w:p>
    <w:p w14:paraId="5C2F5CE9" w14:textId="77777777" w:rsidR="00FE4B91" w:rsidRDefault="00FE4B91" w:rsidP="00274251">
      <w:pPr>
        <w:jc w:val="both"/>
        <w:rPr>
          <w:rFonts w:ascii="Verdana" w:hAnsi="Verdana"/>
          <w:sz w:val="20"/>
          <w:szCs w:val="20"/>
        </w:rPr>
      </w:pPr>
    </w:p>
    <w:p w14:paraId="120B2FED" w14:textId="77777777" w:rsidR="00FE4B91" w:rsidRDefault="00FE4B91" w:rsidP="00274251">
      <w:pPr>
        <w:jc w:val="both"/>
        <w:rPr>
          <w:rFonts w:ascii="Verdana" w:hAnsi="Verdana"/>
          <w:sz w:val="20"/>
          <w:szCs w:val="20"/>
        </w:rPr>
      </w:pPr>
    </w:p>
    <w:p w14:paraId="1FED0ADB" w14:textId="77777777" w:rsidR="00FE4B91" w:rsidRDefault="00FE4B91" w:rsidP="00274251">
      <w:pPr>
        <w:jc w:val="both"/>
        <w:rPr>
          <w:rFonts w:ascii="Verdana" w:hAnsi="Verdana"/>
          <w:sz w:val="20"/>
          <w:szCs w:val="20"/>
        </w:rPr>
      </w:pPr>
    </w:p>
    <w:p w14:paraId="445E4FBC" w14:textId="77777777" w:rsidR="00FE4B91" w:rsidRDefault="00FE4B91" w:rsidP="00274251">
      <w:pPr>
        <w:jc w:val="both"/>
        <w:rPr>
          <w:rFonts w:ascii="Verdana" w:hAnsi="Verdana"/>
          <w:sz w:val="20"/>
          <w:szCs w:val="20"/>
        </w:rPr>
      </w:pPr>
    </w:p>
    <w:p w14:paraId="737C6BE6" w14:textId="77777777" w:rsidR="008B12C7" w:rsidRPr="007F66F8" w:rsidRDefault="008B12C7" w:rsidP="008B12C7">
      <w:pPr>
        <w:rPr>
          <w:rFonts w:ascii="Verdana" w:hAnsi="Verdana"/>
          <w:b/>
          <w:u w:val="single"/>
        </w:rPr>
      </w:pPr>
      <w:r w:rsidRPr="007F66F8">
        <w:rPr>
          <w:rFonts w:ascii="Verdana" w:hAnsi="Verdana"/>
          <w:b/>
          <w:u w:val="single"/>
        </w:rPr>
        <w:lastRenderedPageBreak/>
        <w:t>Job Description</w:t>
      </w:r>
    </w:p>
    <w:p w14:paraId="60A7C5EA" w14:textId="77777777" w:rsidR="008B12C7" w:rsidRDefault="008B12C7" w:rsidP="008B12C7">
      <w:pPr>
        <w:ind w:left="2880" w:hanging="2880"/>
        <w:rPr>
          <w:rFonts w:ascii="Verdana" w:hAnsi="Verdana" w:cs="Arial"/>
          <w:b/>
        </w:rPr>
      </w:pPr>
      <w:r>
        <w:rPr>
          <w:rFonts w:ascii="Verdana" w:hAnsi="Verdana" w:cs="Arial"/>
          <w:b/>
        </w:rPr>
        <w:t xml:space="preserve">Post: </w:t>
      </w:r>
      <w:r>
        <w:rPr>
          <w:rFonts w:ascii="Verdana" w:hAnsi="Verdana" w:cs="Arial"/>
          <w:b/>
        </w:rPr>
        <w:tab/>
        <w:t>Trusts and Grants Manager</w:t>
      </w:r>
    </w:p>
    <w:p w14:paraId="58306F51" w14:textId="77777777" w:rsidR="008B12C7" w:rsidRPr="007F66F8" w:rsidRDefault="008B12C7" w:rsidP="008B12C7">
      <w:pPr>
        <w:rPr>
          <w:rFonts w:ascii="Verdana" w:hAnsi="Verdana" w:cs="Arial"/>
          <w:b/>
        </w:rPr>
      </w:pPr>
      <w:r>
        <w:rPr>
          <w:rFonts w:ascii="Verdana" w:hAnsi="Verdana" w:cs="Arial"/>
          <w:b/>
        </w:rPr>
        <w:t>Reports To:</w:t>
      </w:r>
      <w:r>
        <w:rPr>
          <w:rFonts w:ascii="Verdana" w:hAnsi="Verdana" w:cs="Arial"/>
          <w:b/>
        </w:rPr>
        <w:tab/>
      </w:r>
      <w:r>
        <w:rPr>
          <w:rFonts w:ascii="Verdana" w:hAnsi="Verdana" w:cs="Arial"/>
          <w:b/>
        </w:rPr>
        <w:tab/>
      </w:r>
      <w:r>
        <w:rPr>
          <w:rFonts w:ascii="Verdana" w:hAnsi="Verdana" w:cs="Arial"/>
          <w:b/>
        </w:rPr>
        <w:tab/>
        <w:t>External Affairs Director</w:t>
      </w:r>
    </w:p>
    <w:p w14:paraId="799373CB" w14:textId="77777777" w:rsidR="008B12C7" w:rsidRDefault="008B12C7" w:rsidP="008B12C7">
      <w:pPr>
        <w:ind w:left="2880" w:hanging="2880"/>
        <w:rPr>
          <w:rFonts w:ascii="Verdana" w:hAnsi="Verdana" w:cs="Arial"/>
          <w:b/>
        </w:rPr>
      </w:pPr>
      <w:r>
        <w:rPr>
          <w:rFonts w:ascii="Verdana" w:hAnsi="Verdana" w:cs="Arial"/>
          <w:b/>
        </w:rPr>
        <w:t>Direct Reports:</w:t>
      </w:r>
      <w:r>
        <w:rPr>
          <w:rFonts w:ascii="Verdana" w:hAnsi="Verdana" w:cs="Arial"/>
          <w:b/>
        </w:rPr>
        <w:tab/>
        <w:t>1 x Senior Trusts and Grants Executive</w:t>
      </w:r>
    </w:p>
    <w:p w14:paraId="28CE3978" w14:textId="77777777" w:rsidR="008B12C7" w:rsidRPr="007F66F8" w:rsidRDefault="008B12C7" w:rsidP="008B12C7">
      <w:pPr>
        <w:ind w:left="2880" w:hanging="2880"/>
        <w:rPr>
          <w:rFonts w:ascii="Verdana" w:hAnsi="Verdana" w:cs="Arial"/>
          <w:b/>
        </w:rPr>
      </w:pPr>
      <w:r>
        <w:rPr>
          <w:rFonts w:ascii="Verdana" w:hAnsi="Verdana" w:cs="Arial"/>
          <w:b/>
        </w:rPr>
        <w:tab/>
        <w:t>1 x Trusts and Grants Executive</w:t>
      </w:r>
    </w:p>
    <w:p w14:paraId="5798B0E5" w14:textId="77777777" w:rsidR="008B12C7" w:rsidRDefault="008B12C7" w:rsidP="008B12C7">
      <w:pPr>
        <w:rPr>
          <w:rFonts w:ascii="Verdana" w:hAnsi="Verdana"/>
          <w:b/>
        </w:rPr>
      </w:pPr>
      <w:r>
        <w:rPr>
          <w:rFonts w:ascii="Verdana" w:hAnsi="Verdana"/>
          <w:b/>
        </w:rPr>
        <w:t>Hours:</w:t>
      </w:r>
      <w:r>
        <w:rPr>
          <w:rFonts w:ascii="Verdana" w:hAnsi="Verdana"/>
          <w:b/>
        </w:rPr>
        <w:tab/>
      </w:r>
      <w:r>
        <w:rPr>
          <w:rFonts w:ascii="Verdana" w:hAnsi="Verdana"/>
          <w:b/>
        </w:rPr>
        <w:tab/>
      </w:r>
      <w:r>
        <w:rPr>
          <w:rFonts w:ascii="Verdana" w:hAnsi="Verdana"/>
          <w:b/>
        </w:rPr>
        <w:tab/>
        <w:t>37 pw</w:t>
      </w:r>
    </w:p>
    <w:p w14:paraId="4E4D7D98" w14:textId="77777777" w:rsidR="008B12C7" w:rsidRPr="00050D1A" w:rsidRDefault="008B12C7" w:rsidP="008B12C7">
      <w:pPr>
        <w:rPr>
          <w:rFonts w:ascii="Verdana" w:hAnsi="Verdana"/>
          <w:b/>
        </w:rPr>
      </w:pPr>
      <w:r>
        <w:rPr>
          <w:rFonts w:ascii="Verdana" w:hAnsi="Verdana"/>
          <w:b/>
        </w:rPr>
        <w:t>Location:</w:t>
      </w:r>
      <w:r>
        <w:rPr>
          <w:rFonts w:ascii="Verdana" w:hAnsi="Verdana"/>
          <w:b/>
        </w:rPr>
        <w:tab/>
      </w:r>
      <w:r>
        <w:rPr>
          <w:rFonts w:ascii="Verdana" w:hAnsi="Verdana"/>
          <w:b/>
        </w:rPr>
        <w:tab/>
      </w:r>
      <w:r>
        <w:rPr>
          <w:rFonts w:ascii="Verdana" w:hAnsi="Verdana"/>
          <w:b/>
        </w:rPr>
        <w:tab/>
        <w:t>Hybrid (London office/Home)</w:t>
      </w:r>
    </w:p>
    <w:p w14:paraId="3274453A" w14:textId="77777777" w:rsidR="008B12C7" w:rsidRPr="008F0D66" w:rsidRDefault="008B12C7" w:rsidP="008B12C7">
      <w:pPr>
        <w:rPr>
          <w:rFonts w:ascii="Verdana" w:hAnsi="Verdana" w:cs="Arial"/>
          <w:b/>
        </w:rPr>
      </w:pPr>
      <w:r w:rsidRPr="008F0D66">
        <w:rPr>
          <w:rFonts w:ascii="Verdana" w:hAnsi="Verdana"/>
          <w:b/>
        </w:rPr>
        <w:t>Our belief</w:t>
      </w:r>
      <w:r w:rsidRPr="008F0D66">
        <w:rPr>
          <w:rFonts w:ascii="Verdana" w:hAnsi="Verdana"/>
        </w:rPr>
        <w:t xml:space="preserve"> </w:t>
      </w:r>
    </w:p>
    <w:p w14:paraId="31909CF6" w14:textId="77777777" w:rsidR="008B12C7" w:rsidRPr="008F0D66" w:rsidRDefault="008B12C7" w:rsidP="008B12C7">
      <w:pPr>
        <w:spacing w:before="180"/>
        <w:rPr>
          <w:rFonts w:ascii="Verdana" w:hAnsi="Verdana"/>
        </w:rPr>
      </w:pPr>
      <w:r>
        <w:rPr>
          <w:rFonts w:ascii="Verdana" w:hAnsi="Verdana"/>
        </w:rPr>
        <w:t>RSBC</w:t>
      </w:r>
      <w:r w:rsidRPr="008F0D66">
        <w:rPr>
          <w:rFonts w:ascii="Verdana" w:hAnsi="Verdana"/>
        </w:rPr>
        <w:t xml:space="preserve"> believes that every blind young person should have the chance to live life without limits.</w:t>
      </w:r>
    </w:p>
    <w:p w14:paraId="13E24982" w14:textId="77777777" w:rsidR="008B12C7" w:rsidRPr="008F0D66" w:rsidRDefault="008B12C7" w:rsidP="008B12C7">
      <w:pPr>
        <w:spacing w:before="180"/>
        <w:rPr>
          <w:rFonts w:ascii="Verdana" w:hAnsi="Verdana"/>
          <w:b/>
        </w:rPr>
      </w:pPr>
      <w:r w:rsidRPr="008F0D66">
        <w:rPr>
          <w:rFonts w:ascii="Verdana" w:hAnsi="Verdana"/>
        </w:rPr>
        <w:t xml:space="preserve">By giving young people the essential skills to take control of their life, they can unleash their true potential. </w:t>
      </w:r>
    </w:p>
    <w:p w14:paraId="6305B1FD" w14:textId="77777777" w:rsidR="008B12C7" w:rsidRPr="008F0D66" w:rsidRDefault="008B12C7" w:rsidP="008B12C7">
      <w:pPr>
        <w:ind w:right="3240"/>
        <w:rPr>
          <w:rFonts w:ascii="Verdana" w:hAnsi="Verdana"/>
          <w:b/>
          <w:spacing w:val="-1"/>
        </w:rPr>
      </w:pPr>
      <w:r w:rsidRPr="008F0D66">
        <w:rPr>
          <w:rFonts w:ascii="Verdana" w:hAnsi="Verdana"/>
          <w:b/>
          <w:spacing w:val="-1"/>
        </w:rPr>
        <w:t>Our success depends on our values</w:t>
      </w:r>
    </w:p>
    <w:p w14:paraId="6C8A1E3C" w14:textId="77777777" w:rsidR="008B12C7" w:rsidRPr="008F0D66" w:rsidRDefault="008B12C7" w:rsidP="008B12C7">
      <w:pPr>
        <w:ind w:right="95"/>
        <w:rPr>
          <w:rFonts w:ascii="Verdana" w:hAnsi="Verdana"/>
          <w:spacing w:val="-1"/>
        </w:rPr>
      </w:pPr>
      <w:r w:rsidRPr="008F0D66">
        <w:rPr>
          <w:rFonts w:ascii="Verdana" w:hAnsi="Verdana"/>
          <w:spacing w:val="-1"/>
        </w:rPr>
        <w:t xml:space="preserve">Underpinning </w:t>
      </w:r>
      <w:proofErr w:type="gramStart"/>
      <w:r w:rsidRPr="008F0D66">
        <w:rPr>
          <w:rFonts w:ascii="Verdana" w:hAnsi="Verdana"/>
          <w:spacing w:val="-1"/>
        </w:rPr>
        <w:t>all of</w:t>
      </w:r>
      <w:proofErr w:type="gramEnd"/>
      <w:r w:rsidRPr="008F0D66">
        <w:rPr>
          <w:rFonts w:ascii="Verdana" w:hAnsi="Verdana"/>
          <w:spacing w:val="-1"/>
        </w:rPr>
        <w:t xml:space="preserve"> </w:t>
      </w:r>
      <w:r>
        <w:rPr>
          <w:rFonts w:ascii="Verdana" w:hAnsi="Verdana"/>
          <w:spacing w:val="-1"/>
        </w:rPr>
        <w:t>RSBC</w:t>
      </w:r>
      <w:r w:rsidRPr="008F0D66">
        <w:rPr>
          <w:rFonts w:ascii="Verdana" w:hAnsi="Verdana"/>
          <w:spacing w:val="-1"/>
        </w:rPr>
        <w:t>’s work are values embedded in trust and excellence.</w:t>
      </w:r>
    </w:p>
    <w:p w14:paraId="455BE818" w14:textId="77777777" w:rsidR="008B12C7" w:rsidRPr="008F0D66" w:rsidRDefault="008B12C7" w:rsidP="008B12C7">
      <w:pPr>
        <w:ind w:right="95"/>
        <w:rPr>
          <w:rFonts w:ascii="Verdana" w:hAnsi="Verdana"/>
          <w:spacing w:val="-1"/>
        </w:rPr>
      </w:pPr>
      <w:r w:rsidRPr="008F0D66">
        <w:rPr>
          <w:rFonts w:ascii="Verdana" w:hAnsi="Verdana"/>
          <w:b/>
          <w:color w:val="FF0066"/>
          <w:spacing w:val="-1"/>
        </w:rPr>
        <w:t>TRUST:</w:t>
      </w:r>
      <w:r w:rsidRPr="008F0D66">
        <w:rPr>
          <w:rFonts w:ascii="Verdana" w:hAnsi="Verdana"/>
          <w:spacing w:val="-1"/>
        </w:rPr>
        <w:t xml:space="preserve"> Respect &amp; accountability</w:t>
      </w:r>
    </w:p>
    <w:p w14:paraId="71E3B396" w14:textId="77777777" w:rsidR="008B12C7" w:rsidRPr="008F0D66" w:rsidRDefault="008B12C7" w:rsidP="008B12C7">
      <w:pPr>
        <w:ind w:right="95"/>
        <w:rPr>
          <w:rFonts w:ascii="Verdana" w:hAnsi="Verdana"/>
          <w:spacing w:val="-1"/>
        </w:rPr>
      </w:pPr>
      <w:r w:rsidRPr="008F0D66">
        <w:rPr>
          <w:rFonts w:ascii="Verdana" w:hAnsi="Verdana"/>
          <w:b/>
          <w:color w:val="FF0066"/>
          <w:spacing w:val="-1"/>
        </w:rPr>
        <w:t>ENERGY:</w:t>
      </w:r>
      <w:r w:rsidRPr="008F0D66">
        <w:rPr>
          <w:rFonts w:ascii="Verdana" w:hAnsi="Verdana"/>
          <w:spacing w:val="-1"/>
        </w:rPr>
        <w:t xml:space="preserve"> Straight talking &amp; constantly learning</w:t>
      </w:r>
    </w:p>
    <w:p w14:paraId="476D7DA6" w14:textId="77777777" w:rsidR="008B12C7" w:rsidRPr="008F0D66" w:rsidRDefault="008B12C7" w:rsidP="008B12C7">
      <w:pPr>
        <w:ind w:right="95"/>
        <w:rPr>
          <w:rFonts w:ascii="Verdana" w:hAnsi="Verdana"/>
          <w:spacing w:val="-1"/>
        </w:rPr>
      </w:pPr>
      <w:r w:rsidRPr="008F0D66">
        <w:rPr>
          <w:rFonts w:ascii="Verdana" w:hAnsi="Verdana"/>
          <w:b/>
          <w:color w:val="FF0066"/>
          <w:spacing w:val="-1"/>
        </w:rPr>
        <w:t>AMBITION</w:t>
      </w:r>
      <w:r w:rsidRPr="008F0D66">
        <w:rPr>
          <w:rFonts w:ascii="Verdana" w:hAnsi="Verdana"/>
          <w:color w:val="FF0066"/>
          <w:spacing w:val="-1"/>
        </w:rPr>
        <w:t>:</w:t>
      </w:r>
      <w:r w:rsidRPr="008F0D66">
        <w:rPr>
          <w:rFonts w:ascii="Verdana" w:hAnsi="Verdana"/>
          <w:spacing w:val="-1"/>
        </w:rPr>
        <w:t xml:space="preserve"> Confronting reality &amp; driving results</w:t>
      </w:r>
    </w:p>
    <w:p w14:paraId="4E7A2265" w14:textId="77777777" w:rsidR="008B12C7" w:rsidRPr="008F0D66" w:rsidRDefault="008B12C7" w:rsidP="008B12C7">
      <w:pPr>
        <w:ind w:left="2880" w:hanging="2880"/>
        <w:rPr>
          <w:rFonts w:ascii="Verdana" w:hAnsi="Verdana" w:cs="Arial"/>
          <w:b/>
        </w:rPr>
      </w:pPr>
      <w:r w:rsidRPr="008F0D66">
        <w:rPr>
          <w:rFonts w:ascii="Verdana" w:hAnsi="Verdana"/>
          <w:b/>
          <w:color w:val="FF0066"/>
          <w:spacing w:val="-1"/>
        </w:rPr>
        <w:t>MOTIVATION:</w:t>
      </w:r>
      <w:r w:rsidRPr="008F0D66">
        <w:rPr>
          <w:rFonts w:ascii="Verdana" w:hAnsi="Verdana"/>
          <w:spacing w:val="-1"/>
        </w:rPr>
        <w:t xml:space="preserve"> Vision Impaired children and young people are our No 1 priority &amp; we look for solutions, not problems</w:t>
      </w:r>
    </w:p>
    <w:p w14:paraId="5C88B14B" w14:textId="77777777" w:rsidR="008B12C7" w:rsidRPr="00C4245B" w:rsidRDefault="008B12C7" w:rsidP="008B12C7">
      <w:pPr>
        <w:rPr>
          <w:rFonts w:ascii="Verdana" w:hAnsi="Verdana" w:cs="Arial"/>
          <w:b/>
          <w:bCs/>
          <w:u w:val="single"/>
        </w:rPr>
      </w:pPr>
      <w:r w:rsidRPr="00C4245B">
        <w:rPr>
          <w:rFonts w:ascii="Verdana" w:hAnsi="Verdana" w:cs="Arial"/>
          <w:b/>
          <w:bCs/>
          <w:u w:val="single"/>
        </w:rPr>
        <w:t>Primary Objective/Job Purpose</w:t>
      </w:r>
    </w:p>
    <w:p w14:paraId="2A650D32" w14:textId="566208BC" w:rsidR="008B12C7" w:rsidRPr="0092073E" w:rsidRDefault="008B12C7" w:rsidP="008B12C7">
      <w:pPr>
        <w:rPr>
          <w:rFonts w:ascii="Verdana" w:hAnsi="Verdana" w:cs="Arial"/>
        </w:rPr>
      </w:pPr>
      <w:r>
        <w:rPr>
          <w:rFonts w:ascii="Verdana" w:hAnsi="Verdana" w:cs="Arial"/>
        </w:rPr>
        <w:t>To identify, secure and develop Trusts, Grants, Statutory and Institutional income in line with the organisational strategy to fund existing and new activities, in</w:t>
      </w:r>
      <w:r w:rsidR="00FF3884">
        <w:rPr>
          <w:rFonts w:ascii="Verdana" w:hAnsi="Verdana" w:cs="Arial"/>
        </w:rPr>
        <w:t xml:space="preserve"> </w:t>
      </w:r>
      <w:r>
        <w:rPr>
          <w:rFonts w:ascii="Verdana" w:hAnsi="Verdana" w:cs="Arial"/>
        </w:rPr>
        <w:t>line with income targets.</w:t>
      </w:r>
    </w:p>
    <w:p w14:paraId="0BB0D037" w14:textId="77777777" w:rsidR="008B12C7" w:rsidRPr="009470A6" w:rsidRDefault="008B12C7" w:rsidP="008B12C7">
      <w:pPr>
        <w:rPr>
          <w:rFonts w:ascii="Verdana" w:hAnsi="Verdana" w:cs="Arial"/>
          <w:b/>
          <w:u w:val="single"/>
        </w:rPr>
      </w:pPr>
      <w:r w:rsidRPr="009470A6">
        <w:rPr>
          <w:rFonts w:ascii="Verdana" w:hAnsi="Verdana" w:cs="Arial"/>
          <w:b/>
          <w:u w:val="single"/>
        </w:rPr>
        <w:t>Key Tasks and Main Duties</w:t>
      </w:r>
      <w:r>
        <w:rPr>
          <w:rFonts w:ascii="Verdana" w:hAnsi="Verdana" w:cs="Arial"/>
          <w:b/>
          <w:u w:val="single"/>
        </w:rPr>
        <w:t>:</w:t>
      </w:r>
    </w:p>
    <w:p w14:paraId="77D18C6A" w14:textId="77777777" w:rsidR="008B12C7" w:rsidRPr="009470A6" w:rsidRDefault="008B12C7" w:rsidP="008B12C7">
      <w:pPr>
        <w:rPr>
          <w:rFonts w:ascii="Verdana" w:hAnsi="Verdana" w:cs="Arial"/>
          <w:b/>
        </w:rPr>
      </w:pPr>
      <w:r w:rsidRPr="009470A6">
        <w:rPr>
          <w:rFonts w:ascii="Verdana" w:hAnsi="Verdana" w:cs="Arial"/>
          <w:b/>
        </w:rPr>
        <w:t xml:space="preserve">Securing funding </w:t>
      </w:r>
    </w:p>
    <w:p w14:paraId="76287B06" w14:textId="77777777" w:rsidR="008B12C7" w:rsidRDefault="008B12C7" w:rsidP="008B12C7">
      <w:pPr>
        <w:numPr>
          <w:ilvl w:val="0"/>
          <w:numId w:val="2"/>
        </w:numPr>
        <w:spacing w:after="0" w:line="240" w:lineRule="auto"/>
        <w:rPr>
          <w:rFonts w:ascii="Verdana" w:hAnsi="Verdana" w:cs="Arial"/>
        </w:rPr>
      </w:pPr>
      <w:r>
        <w:rPr>
          <w:rFonts w:ascii="Verdana" w:hAnsi="Verdana" w:cs="Arial"/>
        </w:rPr>
        <w:t>D</w:t>
      </w:r>
      <w:r w:rsidRPr="009E20C9">
        <w:rPr>
          <w:rFonts w:ascii="Verdana" w:hAnsi="Verdana" w:cs="Arial"/>
        </w:rPr>
        <w:t xml:space="preserve">evelop </w:t>
      </w:r>
      <w:r>
        <w:rPr>
          <w:rFonts w:ascii="Verdana" w:hAnsi="Verdana" w:cs="Arial"/>
        </w:rPr>
        <w:t>and write applications to major trust, grants, statutory and institutional funders, including National Lottery Community Fund, securing five and six-figure, single- and multi-year funding.</w:t>
      </w:r>
    </w:p>
    <w:p w14:paraId="0A0486ED" w14:textId="77777777" w:rsidR="008B12C7" w:rsidRDefault="008B12C7" w:rsidP="008B12C7">
      <w:pPr>
        <w:numPr>
          <w:ilvl w:val="0"/>
          <w:numId w:val="2"/>
        </w:numPr>
        <w:spacing w:after="0" w:line="240" w:lineRule="auto"/>
        <w:rPr>
          <w:rFonts w:ascii="Verdana" w:hAnsi="Verdana" w:cs="Arial"/>
        </w:rPr>
      </w:pPr>
      <w:r>
        <w:rPr>
          <w:rFonts w:ascii="Verdana" w:hAnsi="Verdana" w:cs="Arial"/>
        </w:rPr>
        <w:t>Produce high quality reports and updates for funders, sourcing information from the Services team, and ensuring key reporting timings are met.</w:t>
      </w:r>
    </w:p>
    <w:p w14:paraId="6AB8DB62" w14:textId="77777777" w:rsidR="008B12C7" w:rsidRDefault="008B12C7" w:rsidP="008B12C7">
      <w:pPr>
        <w:numPr>
          <w:ilvl w:val="0"/>
          <w:numId w:val="2"/>
        </w:numPr>
        <w:spacing w:after="0" w:line="240" w:lineRule="auto"/>
        <w:rPr>
          <w:rFonts w:ascii="Verdana" w:hAnsi="Verdana" w:cs="Arial"/>
        </w:rPr>
      </w:pPr>
      <w:r>
        <w:rPr>
          <w:rFonts w:ascii="Verdana" w:hAnsi="Verdana" w:cs="Arial"/>
        </w:rPr>
        <w:t>Carry out prospect research and track new funding opportunities to identify new major funding opportunities that align with RSBC services priorities and funding requirements.</w:t>
      </w:r>
    </w:p>
    <w:p w14:paraId="50C51BA9" w14:textId="77777777" w:rsidR="008B12C7" w:rsidRDefault="008B12C7" w:rsidP="008B12C7">
      <w:pPr>
        <w:numPr>
          <w:ilvl w:val="0"/>
          <w:numId w:val="2"/>
        </w:numPr>
        <w:spacing w:after="0" w:line="240" w:lineRule="auto"/>
        <w:rPr>
          <w:rFonts w:ascii="Verdana" w:hAnsi="Verdana" w:cs="Arial"/>
        </w:rPr>
      </w:pPr>
      <w:r>
        <w:rPr>
          <w:rFonts w:ascii="Verdana" w:hAnsi="Verdana" w:cs="Arial"/>
        </w:rPr>
        <w:t>Meet with key funders and prospects (online or in person) to secure funding and report on activity funded.</w:t>
      </w:r>
    </w:p>
    <w:p w14:paraId="34C3132A" w14:textId="77777777" w:rsidR="008B12C7" w:rsidRDefault="008B12C7" w:rsidP="008B12C7">
      <w:pPr>
        <w:rPr>
          <w:rFonts w:ascii="Verdana" w:hAnsi="Verdana" w:cs="Arial"/>
          <w:b/>
        </w:rPr>
      </w:pPr>
    </w:p>
    <w:p w14:paraId="3C987070" w14:textId="77777777" w:rsidR="00FF3884" w:rsidRPr="007F66F8" w:rsidRDefault="00FF3884" w:rsidP="008B12C7">
      <w:pPr>
        <w:rPr>
          <w:rFonts w:ascii="Verdana" w:hAnsi="Verdana" w:cs="Arial"/>
          <w:b/>
        </w:rPr>
      </w:pPr>
    </w:p>
    <w:p w14:paraId="3AC2F3E5" w14:textId="77777777" w:rsidR="008B12C7" w:rsidRPr="006819D9" w:rsidRDefault="008B12C7" w:rsidP="008B12C7">
      <w:pPr>
        <w:rPr>
          <w:rFonts w:ascii="Verdana" w:hAnsi="Verdana" w:cs="Arial"/>
          <w:b/>
          <w:bCs/>
        </w:rPr>
      </w:pPr>
      <w:r>
        <w:rPr>
          <w:rFonts w:ascii="Verdana" w:hAnsi="Verdana" w:cs="Arial"/>
          <w:b/>
          <w:bCs/>
        </w:rPr>
        <w:lastRenderedPageBreak/>
        <w:t>C</w:t>
      </w:r>
      <w:r w:rsidRPr="006819D9">
        <w:rPr>
          <w:rFonts w:ascii="Verdana" w:hAnsi="Verdana" w:cs="Arial"/>
          <w:b/>
          <w:bCs/>
        </w:rPr>
        <w:t>ase for support</w:t>
      </w:r>
      <w:r>
        <w:rPr>
          <w:rFonts w:ascii="Verdana" w:hAnsi="Verdana" w:cs="Arial"/>
          <w:b/>
          <w:bCs/>
        </w:rPr>
        <w:t xml:space="preserve"> and cross-team working</w:t>
      </w:r>
    </w:p>
    <w:p w14:paraId="64137686" w14:textId="2C2DB2A9" w:rsidR="008B12C7" w:rsidRDefault="008B12C7" w:rsidP="008B12C7">
      <w:pPr>
        <w:numPr>
          <w:ilvl w:val="0"/>
          <w:numId w:val="3"/>
        </w:numPr>
        <w:spacing w:after="0" w:line="240" w:lineRule="auto"/>
        <w:rPr>
          <w:rFonts w:ascii="Verdana" w:hAnsi="Verdana" w:cs="Arial"/>
        </w:rPr>
      </w:pPr>
      <w:r>
        <w:rPr>
          <w:rFonts w:ascii="Verdana" w:hAnsi="Verdana" w:cs="Arial"/>
        </w:rPr>
        <w:t xml:space="preserve">To lead on the development of new, creative and inspiring cases for </w:t>
      </w:r>
      <w:proofErr w:type="gramStart"/>
      <w:r>
        <w:rPr>
          <w:rFonts w:ascii="Verdana" w:hAnsi="Verdana" w:cs="Arial"/>
        </w:rPr>
        <w:t>support  for</w:t>
      </w:r>
      <w:proofErr w:type="gramEnd"/>
      <w:r>
        <w:rPr>
          <w:rFonts w:ascii="Verdana" w:hAnsi="Verdana" w:cs="Arial"/>
        </w:rPr>
        <w:t xml:space="preserve"> Trusts and Grants</w:t>
      </w:r>
      <w:r w:rsidR="00A55186">
        <w:rPr>
          <w:rFonts w:ascii="Verdana" w:hAnsi="Verdana" w:cs="Arial"/>
        </w:rPr>
        <w:t xml:space="preserve"> and the Fundraising team</w:t>
      </w:r>
      <w:r>
        <w:rPr>
          <w:rFonts w:ascii="Verdana" w:hAnsi="Verdana" w:cs="Arial"/>
        </w:rPr>
        <w:t>, working collaboratively with the Services Director, Services Managers and key partners.</w:t>
      </w:r>
    </w:p>
    <w:p w14:paraId="59B6E6D1" w14:textId="77777777" w:rsidR="008B12C7" w:rsidRDefault="008B12C7" w:rsidP="008B12C7">
      <w:pPr>
        <w:numPr>
          <w:ilvl w:val="0"/>
          <w:numId w:val="3"/>
        </w:numPr>
        <w:spacing w:after="0" w:line="240" w:lineRule="auto"/>
        <w:rPr>
          <w:rFonts w:ascii="Verdana" w:hAnsi="Verdana" w:cs="Arial"/>
        </w:rPr>
      </w:pPr>
      <w:r>
        <w:rPr>
          <w:rFonts w:ascii="Verdana" w:hAnsi="Verdana" w:cs="Arial"/>
        </w:rPr>
        <w:t xml:space="preserve">To ensure financial information is clearly identified and documented for the inclusion in bids, financial </w:t>
      </w:r>
      <w:proofErr w:type="gramStart"/>
      <w:r>
        <w:rPr>
          <w:rFonts w:ascii="Verdana" w:hAnsi="Verdana" w:cs="Arial"/>
        </w:rPr>
        <w:t>tracking</w:t>
      </w:r>
      <w:proofErr w:type="gramEnd"/>
      <w:r>
        <w:rPr>
          <w:rFonts w:ascii="Verdana" w:hAnsi="Verdana" w:cs="Arial"/>
        </w:rPr>
        <w:t xml:space="preserve"> and reporting, working with the Fundraising Director and key colleagues including Finance Team.</w:t>
      </w:r>
    </w:p>
    <w:p w14:paraId="58C1CE98" w14:textId="77777777" w:rsidR="008B12C7" w:rsidRDefault="008B12C7" w:rsidP="008B12C7">
      <w:pPr>
        <w:numPr>
          <w:ilvl w:val="0"/>
          <w:numId w:val="3"/>
        </w:numPr>
        <w:spacing w:after="0" w:line="240" w:lineRule="auto"/>
        <w:rPr>
          <w:rFonts w:ascii="Verdana" w:hAnsi="Verdana" w:cs="Arial"/>
        </w:rPr>
      </w:pPr>
      <w:r w:rsidRPr="649C83ED">
        <w:rPr>
          <w:rFonts w:ascii="Verdana" w:hAnsi="Verdana" w:cs="Arial"/>
        </w:rPr>
        <w:t>Ensure the Trusts and Grants Fundraising team work collaboratively with other teams and colleagues across the charity as required, including Services teams and Data teams.</w:t>
      </w:r>
    </w:p>
    <w:p w14:paraId="1E1F81ED" w14:textId="77777777" w:rsidR="008B12C7" w:rsidRDefault="008B12C7" w:rsidP="008B12C7">
      <w:pPr>
        <w:numPr>
          <w:ilvl w:val="0"/>
          <w:numId w:val="3"/>
        </w:numPr>
        <w:spacing w:after="0" w:line="240" w:lineRule="auto"/>
        <w:rPr>
          <w:rFonts w:ascii="Verdana" w:hAnsi="Verdana" w:cs="Arial"/>
        </w:rPr>
      </w:pPr>
      <w:r>
        <w:rPr>
          <w:rFonts w:ascii="Verdana" w:hAnsi="Verdana" w:cs="Arial"/>
        </w:rPr>
        <w:t xml:space="preserve">To work collaboratively with all other income stream teams to develop the approach to increasing income from all sources in an integrated way </w:t>
      </w:r>
    </w:p>
    <w:p w14:paraId="39C8195F" w14:textId="77777777" w:rsidR="008B12C7" w:rsidRDefault="008B12C7" w:rsidP="008B12C7">
      <w:pPr>
        <w:ind w:left="502"/>
        <w:rPr>
          <w:rFonts w:ascii="Verdana" w:hAnsi="Verdana" w:cs="Arial"/>
        </w:rPr>
      </w:pPr>
    </w:p>
    <w:p w14:paraId="4C8214CC" w14:textId="77777777" w:rsidR="008B12C7" w:rsidRPr="006819D9" w:rsidRDefault="008B12C7" w:rsidP="008B12C7">
      <w:pPr>
        <w:rPr>
          <w:rFonts w:ascii="Verdana" w:hAnsi="Verdana" w:cs="Arial"/>
          <w:b/>
          <w:bCs/>
        </w:rPr>
      </w:pPr>
      <w:r w:rsidRPr="006819D9">
        <w:rPr>
          <w:rFonts w:ascii="Verdana" w:hAnsi="Verdana" w:cs="Arial"/>
          <w:b/>
          <w:bCs/>
        </w:rPr>
        <w:t>Staff management</w:t>
      </w:r>
    </w:p>
    <w:p w14:paraId="3564B44C" w14:textId="77777777" w:rsidR="008B12C7" w:rsidRDefault="008B12C7" w:rsidP="008B12C7">
      <w:pPr>
        <w:numPr>
          <w:ilvl w:val="0"/>
          <w:numId w:val="5"/>
        </w:numPr>
        <w:spacing w:after="0" w:line="240" w:lineRule="auto"/>
        <w:rPr>
          <w:rFonts w:ascii="Verdana" w:hAnsi="Verdana" w:cs="Arial"/>
        </w:rPr>
      </w:pPr>
      <w:r>
        <w:rPr>
          <w:rFonts w:ascii="Verdana" w:hAnsi="Verdana" w:cs="Arial"/>
        </w:rPr>
        <w:t>Lead the team to ensure income secured is in line targets for the current year and the following year/multi-year income.</w:t>
      </w:r>
    </w:p>
    <w:p w14:paraId="73658772" w14:textId="77777777" w:rsidR="008B12C7" w:rsidRDefault="008B12C7" w:rsidP="008B12C7">
      <w:pPr>
        <w:numPr>
          <w:ilvl w:val="0"/>
          <w:numId w:val="5"/>
        </w:numPr>
        <w:spacing w:after="0" w:line="240" w:lineRule="auto"/>
        <w:rPr>
          <w:rFonts w:ascii="Verdana" w:hAnsi="Verdana" w:cs="Arial"/>
        </w:rPr>
      </w:pPr>
      <w:r>
        <w:rPr>
          <w:rFonts w:ascii="Verdana" w:hAnsi="Verdana" w:cs="Arial"/>
        </w:rPr>
        <w:t xml:space="preserve">Lead and </w:t>
      </w:r>
      <w:r w:rsidRPr="00F54A96">
        <w:rPr>
          <w:rFonts w:ascii="Verdana" w:hAnsi="Verdana" w:cs="Arial"/>
        </w:rPr>
        <w:t xml:space="preserve">manage </w:t>
      </w:r>
      <w:r>
        <w:rPr>
          <w:rFonts w:ascii="Verdana" w:hAnsi="Verdana" w:cs="Arial"/>
        </w:rPr>
        <w:t>direct reports, working together to ensure deadlines and quality standards are met.</w:t>
      </w:r>
    </w:p>
    <w:p w14:paraId="190A1754" w14:textId="77777777" w:rsidR="008B12C7" w:rsidRDefault="008B12C7" w:rsidP="008B12C7">
      <w:pPr>
        <w:numPr>
          <w:ilvl w:val="0"/>
          <w:numId w:val="5"/>
        </w:numPr>
        <w:spacing w:after="0" w:line="240" w:lineRule="auto"/>
        <w:rPr>
          <w:rFonts w:ascii="Verdana" w:hAnsi="Verdana" w:cs="Arial"/>
        </w:rPr>
      </w:pPr>
      <w:r w:rsidRPr="649C83ED">
        <w:rPr>
          <w:rFonts w:ascii="Verdana" w:hAnsi="Verdana" w:cs="Arial"/>
        </w:rPr>
        <w:t xml:space="preserve">Ensure focused priorities and delivery of all trusts and grants applications, reports, </w:t>
      </w:r>
      <w:proofErr w:type="gramStart"/>
      <w:r w:rsidRPr="649C83ED">
        <w:rPr>
          <w:rFonts w:ascii="Verdana" w:hAnsi="Verdana" w:cs="Arial"/>
        </w:rPr>
        <w:t>stewardship</w:t>
      </w:r>
      <w:proofErr w:type="gramEnd"/>
      <w:r w:rsidRPr="649C83ED">
        <w:rPr>
          <w:rFonts w:ascii="Verdana" w:hAnsi="Verdana" w:cs="Arial"/>
        </w:rPr>
        <w:t xml:space="preserve"> and prospect research activity.</w:t>
      </w:r>
    </w:p>
    <w:p w14:paraId="332DAF2F" w14:textId="77777777" w:rsidR="008B12C7" w:rsidRDefault="008B12C7" w:rsidP="008B12C7">
      <w:pPr>
        <w:pStyle w:val="ListParagraph"/>
        <w:numPr>
          <w:ilvl w:val="0"/>
          <w:numId w:val="5"/>
        </w:numPr>
        <w:spacing w:after="0" w:line="240" w:lineRule="auto"/>
        <w:rPr>
          <w:rFonts w:ascii="Verdana" w:hAnsi="Verdana" w:cs="Arial"/>
        </w:rPr>
      </w:pPr>
      <w:r w:rsidRPr="003125DD">
        <w:rPr>
          <w:rFonts w:ascii="Verdana" w:hAnsi="Verdana" w:cs="Arial"/>
        </w:rPr>
        <w:t xml:space="preserve">To provide guidance, </w:t>
      </w:r>
      <w:proofErr w:type="gramStart"/>
      <w:r w:rsidRPr="003125DD">
        <w:rPr>
          <w:rFonts w:ascii="Verdana" w:hAnsi="Verdana" w:cs="Arial"/>
        </w:rPr>
        <w:t>support</w:t>
      </w:r>
      <w:proofErr w:type="gramEnd"/>
      <w:r w:rsidRPr="003125DD">
        <w:rPr>
          <w:rFonts w:ascii="Verdana" w:hAnsi="Verdana" w:cs="Arial"/>
        </w:rPr>
        <w:t xml:space="preserve"> and advice to other members of the team </w:t>
      </w:r>
      <w:r>
        <w:rPr>
          <w:rFonts w:ascii="Verdana" w:hAnsi="Verdana" w:cs="Arial"/>
        </w:rPr>
        <w:t>to make the most of any opportunities that arise for applications and ensure funder reporting requirements are met.</w:t>
      </w:r>
    </w:p>
    <w:p w14:paraId="7AA6645B" w14:textId="77777777" w:rsidR="008B12C7" w:rsidRDefault="008B12C7" w:rsidP="008B12C7">
      <w:pPr>
        <w:numPr>
          <w:ilvl w:val="0"/>
          <w:numId w:val="5"/>
        </w:numPr>
        <w:spacing w:after="0" w:line="240" w:lineRule="auto"/>
        <w:rPr>
          <w:rFonts w:ascii="Verdana" w:hAnsi="Verdana" w:cs="Arial"/>
        </w:rPr>
      </w:pPr>
      <w:r>
        <w:rPr>
          <w:rFonts w:ascii="Verdana" w:hAnsi="Verdana" w:cs="Arial"/>
        </w:rPr>
        <w:t>Set objectives and targets, carry out Performance Reviews and monthly supervisions, and agree development plans to manage performance and support development.</w:t>
      </w:r>
      <w:r w:rsidRPr="00437E1C">
        <w:rPr>
          <w:rFonts w:ascii="Verdana" w:hAnsi="Verdana" w:cs="Arial"/>
        </w:rPr>
        <w:t xml:space="preserve"> </w:t>
      </w:r>
    </w:p>
    <w:p w14:paraId="0A9DC005" w14:textId="77777777" w:rsidR="008B12C7" w:rsidRDefault="008B12C7" w:rsidP="008B12C7">
      <w:pPr>
        <w:rPr>
          <w:rFonts w:ascii="Verdana" w:hAnsi="Verdana" w:cs="Arial"/>
          <w:b/>
          <w:bCs/>
        </w:rPr>
      </w:pPr>
    </w:p>
    <w:p w14:paraId="3A2F7E1F" w14:textId="24A28A3B" w:rsidR="008B12C7" w:rsidRPr="006819D9" w:rsidRDefault="008B12C7" w:rsidP="008B12C7">
      <w:pPr>
        <w:rPr>
          <w:rFonts w:ascii="Verdana" w:hAnsi="Verdana" w:cs="Arial"/>
          <w:b/>
          <w:bCs/>
        </w:rPr>
      </w:pPr>
      <w:r w:rsidRPr="006819D9">
        <w:rPr>
          <w:rFonts w:ascii="Verdana" w:hAnsi="Verdana" w:cs="Arial"/>
          <w:b/>
          <w:bCs/>
        </w:rPr>
        <w:t>Strategy, planning and reporting</w:t>
      </w:r>
    </w:p>
    <w:p w14:paraId="4B063152" w14:textId="77777777" w:rsidR="008B12C7" w:rsidRDefault="008B12C7" w:rsidP="008B12C7">
      <w:pPr>
        <w:numPr>
          <w:ilvl w:val="0"/>
          <w:numId w:val="4"/>
        </w:numPr>
        <w:spacing w:after="0" w:line="240" w:lineRule="auto"/>
        <w:rPr>
          <w:rFonts w:ascii="Verdana" w:hAnsi="Verdana" w:cs="Arial"/>
        </w:rPr>
      </w:pPr>
      <w:r>
        <w:rPr>
          <w:rFonts w:ascii="Verdana" w:hAnsi="Verdana" w:cs="Arial"/>
        </w:rPr>
        <w:t>Develop the trusts and grants fundraising strategy to build a broader portfolio of funders and increase income.</w:t>
      </w:r>
    </w:p>
    <w:p w14:paraId="479EEA42" w14:textId="77777777" w:rsidR="008B12C7" w:rsidRDefault="008B12C7" w:rsidP="008B12C7">
      <w:pPr>
        <w:numPr>
          <w:ilvl w:val="0"/>
          <w:numId w:val="4"/>
        </w:numPr>
        <w:spacing w:after="0" w:line="240" w:lineRule="auto"/>
        <w:rPr>
          <w:rFonts w:ascii="Verdana" w:hAnsi="Verdana" w:cs="Arial"/>
        </w:rPr>
      </w:pPr>
      <w:r>
        <w:rPr>
          <w:rFonts w:ascii="Verdana" w:hAnsi="Verdana" w:cs="Arial"/>
        </w:rPr>
        <w:t>Develop annual plans from the strategy to achieve growth in income year-on-year</w:t>
      </w:r>
    </w:p>
    <w:p w14:paraId="368DCD27" w14:textId="77777777" w:rsidR="008B12C7" w:rsidRDefault="008B12C7" w:rsidP="008B12C7">
      <w:pPr>
        <w:pStyle w:val="ListParagraph"/>
        <w:numPr>
          <w:ilvl w:val="0"/>
          <w:numId w:val="4"/>
        </w:numPr>
        <w:spacing w:after="0" w:line="240" w:lineRule="auto"/>
        <w:rPr>
          <w:rFonts w:ascii="Verdana" w:hAnsi="Verdana" w:cs="Arial"/>
        </w:rPr>
      </w:pPr>
      <w:r>
        <w:rPr>
          <w:rFonts w:ascii="Verdana" w:hAnsi="Verdana" w:cs="Arial"/>
        </w:rPr>
        <w:t xml:space="preserve">Develop and manage budgets, </w:t>
      </w:r>
      <w:proofErr w:type="gramStart"/>
      <w:r>
        <w:rPr>
          <w:rFonts w:ascii="Verdana" w:hAnsi="Verdana" w:cs="Arial"/>
        </w:rPr>
        <w:t>reforecasts</w:t>
      </w:r>
      <w:proofErr w:type="gramEnd"/>
      <w:r>
        <w:rPr>
          <w:rFonts w:ascii="Verdana" w:hAnsi="Verdana" w:cs="Arial"/>
        </w:rPr>
        <w:t xml:space="preserve"> and plans to achieve the target income.</w:t>
      </w:r>
    </w:p>
    <w:p w14:paraId="79042F93" w14:textId="77777777" w:rsidR="008B12C7" w:rsidRDefault="008B12C7" w:rsidP="008B12C7">
      <w:pPr>
        <w:pStyle w:val="ListParagraph"/>
        <w:numPr>
          <w:ilvl w:val="0"/>
          <w:numId w:val="4"/>
        </w:numPr>
        <w:spacing w:after="0" w:line="240" w:lineRule="auto"/>
        <w:rPr>
          <w:rFonts w:ascii="Verdana" w:hAnsi="Verdana" w:cs="Arial"/>
        </w:rPr>
      </w:pPr>
      <w:r>
        <w:rPr>
          <w:rFonts w:ascii="Verdana" w:hAnsi="Verdana" w:cs="Arial"/>
        </w:rPr>
        <w:t>Ensure financial tracking of all income received, pledges and submissions are maintained to high standard and that quality data is entered on the CRM system.</w:t>
      </w:r>
    </w:p>
    <w:p w14:paraId="30A21583" w14:textId="77777777" w:rsidR="008B12C7" w:rsidRDefault="008B12C7" w:rsidP="008B12C7">
      <w:pPr>
        <w:pStyle w:val="ListParagraph"/>
        <w:numPr>
          <w:ilvl w:val="0"/>
          <w:numId w:val="4"/>
        </w:numPr>
        <w:spacing w:after="0" w:line="240" w:lineRule="auto"/>
        <w:rPr>
          <w:rFonts w:ascii="Verdana" w:hAnsi="Verdana" w:cs="Arial"/>
        </w:rPr>
      </w:pPr>
      <w:r>
        <w:rPr>
          <w:rFonts w:ascii="Verdana" w:hAnsi="Verdana" w:cs="Arial"/>
        </w:rPr>
        <w:t>Produce management information and reports as required, ensuring that the data informs key decision on approaches and bids to funders.</w:t>
      </w:r>
    </w:p>
    <w:p w14:paraId="5AA990CC" w14:textId="77777777" w:rsidR="00FF3884" w:rsidRDefault="00FF3884" w:rsidP="008B12C7">
      <w:pPr>
        <w:rPr>
          <w:rFonts w:ascii="Verdana" w:hAnsi="Verdana" w:cs="Arial"/>
          <w:b/>
          <w:bCs/>
        </w:rPr>
      </w:pPr>
    </w:p>
    <w:p w14:paraId="48B39EE1" w14:textId="08B31E99" w:rsidR="008B12C7" w:rsidRPr="007A2F91" w:rsidRDefault="008B12C7" w:rsidP="008B12C7">
      <w:pPr>
        <w:rPr>
          <w:rFonts w:ascii="Verdana" w:hAnsi="Verdana" w:cs="Arial"/>
          <w:b/>
          <w:bCs/>
        </w:rPr>
      </w:pPr>
      <w:r w:rsidRPr="007A2F91">
        <w:rPr>
          <w:rFonts w:ascii="Verdana" w:hAnsi="Verdana" w:cs="Arial"/>
          <w:b/>
          <w:bCs/>
        </w:rPr>
        <w:t>General</w:t>
      </w:r>
    </w:p>
    <w:p w14:paraId="76D37F59" w14:textId="77777777" w:rsidR="008B12C7" w:rsidRDefault="008B12C7" w:rsidP="008B12C7">
      <w:pPr>
        <w:numPr>
          <w:ilvl w:val="0"/>
          <w:numId w:val="6"/>
        </w:numPr>
        <w:spacing w:after="0" w:line="240" w:lineRule="auto"/>
        <w:rPr>
          <w:rFonts w:ascii="Verdana" w:hAnsi="Verdana" w:cs="Arial"/>
        </w:rPr>
      </w:pPr>
      <w:r w:rsidRPr="1EC74DBF">
        <w:rPr>
          <w:rFonts w:ascii="Verdana" w:hAnsi="Verdana" w:cs="Arial"/>
        </w:rPr>
        <w:t>Keep abreast of industry-wide trusts and grants fundraising and funder information in the charity sector</w:t>
      </w:r>
      <w:r w:rsidRPr="3C0BE5EC">
        <w:rPr>
          <w:rFonts w:ascii="Verdana" w:hAnsi="Verdana" w:cs="Arial"/>
        </w:rPr>
        <w:t xml:space="preserve">, and sector changes impacting </w:t>
      </w:r>
      <w:proofErr w:type="gramStart"/>
      <w:r w:rsidRPr="3C0BE5EC">
        <w:rPr>
          <w:rFonts w:ascii="Verdana" w:hAnsi="Verdana" w:cs="Arial"/>
        </w:rPr>
        <w:t>children</w:t>
      </w:r>
      <w:proofErr w:type="gramEnd"/>
      <w:r w:rsidRPr="3C0BE5EC">
        <w:rPr>
          <w:rFonts w:ascii="Verdana" w:hAnsi="Verdana" w:cs="Arial"/>
        </w:rPr>
        <w:t xml:space="preserve"> young people and families </w:t>
      </w:r>
    </w:p>
    <w:p w14:paraId="2AC97C3C" w14:textId="77777777" w:rsidR="008B12C7" w:rsidRDefault="008B12C7" w:rsidP="008B12C7">
      <w:pPr>
        <w:numPr>
          <w:ilvl w:val="0"/>
          <w:numId w:val="6"/>
        </w:numPr>
        <w:spacing w:after="0" w:line="240" w:lineRule="auto"/>
        <w:rPr>
          <w:rFonts w:ascii="Verdana" w:hAnsi="Verdana" w:cs="Arial"/>
        </w:rPr>
      </w:pPr>
      <w:r>
        <w:rPr>
          <w:rFonts w:ascii="Verdana" w:hAnsi="Verdana" w:cs="Arial"/>
        </w:rPr>
        <w:t>Ensure</w:t>
      </w:r>
      <w:r w:rsidRPr="00E21977">
        <w:rPr>
          <w:rFonts w:ascii="Verdana" w:hAnsi="Verdana" w:cs="Arial"/>
        </w:rPr>
        <w:t xml:space="preserve"> that </w:t>
      </w:r>
      <w:r>
        <w:rPr>
          <w:rFonts w:ascii="Verdana" w:hAnsi="Verdana" w:cs="Arial"/>
        </w:rPr>
        <w:t>RSBC trusts and grants fundraising practices are in line</w:t>
      </w:r>
      <w:r w:rsidRPr="00E21977">
        <w:rPr>
          <w:rFonts w:ascii="Verdana" w:hAnsi="Verdana" w:cs="Arial"/>
        </w:rPr>
        <w:t xml:space="preserve"> with </w:t>
      </w:r>
      <w:r>
        <w:rPr>
          <w:rFonts w:ascii="Verdana" w:hAnsi="Verdana" w:cs="Arial"/>
        </w:rPr>
        <w:t>c</w:t>
      </w:r>
      <w:r w:rsidRPr="00E21977">
        <w:rPr>
          <w:rFonts w:ascii="Verdana" w:hAnsi="Verdana" w:cs="Arial"/>
        </w:rPr>
        <w:t xml:space="preserve">odes </w:t>
      </w:r>
      <w:r>
        <w:rPr>
          <w:rFonts w:ascii="Verdana" w:hAnsi="Verdana" w:cs="Arial"/>
        </w:rPr>
        <w:t xml:space="preserve">of fundraising practice </w:t>
      </w:r>
      <w:r w:rsidRPr="00E21977">
        <w:rPr>
          <w:rFonts w:ascii="Verdana" w:hAnsi="Verdana" w:cs="Arial"/>
        </w:rPr>
        <w:t>and are compliant with relevant regulations</w:t>
      </w:r>
      <w:r>
        <w:rPr>
          <w:rFonts w:ascii="Verdana" w:hAnsi="Verdana" w:cs="Arial"/>
        </w:rPr>
        <w:t xml:space="preserve"> including GDPR.</w:t>
      </w:r>
    </w:p>
    <w:p w14:paraId="0EAFC9DD" w14:textId="77777777" w:rsidR="008B12C7" w:rsidRPr="00533363" w:rsidRDefault="008B12C7" w:rsidP="008B12C7">
      <w:pPr>
        <w:numPr>
          <w:ilvl w:val="0"/>
          <w:numId w:val="6"/>
        </w:numPr>
        <w:autoSpaceDE w:val="0"/>
        <w:autoSpaceDN w:val="0"/>
        <w:adjustRightInd w:val="0"/>
        <w:spacing w:after="0" w:line="240" w:lineRule="auto"/>
        <w:rPr>
          <w:rFonts w:ascii="Verdana" w:hAnsi="Verdana" w:cs="Arial"/>
          <w:bCs/>
          <w:color w:val="000000"/>
        </w:rPr>
      </w:pPr>
      <w:r>
        <w:rPr>
          <w:rFonts w:ascii="Verdana" w:hAnsi="Verdana" w:cs="Arial"/>
          <w:bCs/>
          <w:color w:val="000000"/>
        </w:rPr>
        <w:lastRenderedPageBreak/>
        <w:t>C</w:t>
      </w:r>
      <w:r w:rsidRPr="00517A05">
        <w:rPr>
          <w:rFonts w:ascii="Verdana" w:hAnsi="Verdana" w:cs="Arial"/>
          <w:bCs/>
          <w:color w:val="000000"/>
        </w:rPr>
        <w:t xml:space="preserve">arry out all duties and responsibilities in line with </w:t>
      </w:r>
      <w:r>
        <w:rPr>
          <w:rFonts w:ascii="Verdana" w:hAnsi="Verdana" w:cs="Arial"/>
          <w:bCs/>
          <w:color w:val="000000"/>
        </w:rPr>
        <w:t xml:space="preserve">organisational </w:t>
      </w:r>
      <w:r w:rsidRPr="00517A05">
        <w:rPr>
          <w:rFonts w:ascii="Verdana" w:hAnsi="Verdana" w:cs="Arial"/>
          <w:bCs/>
          <w:color w:val="000000"/>
        </w:rPr>
        <w:t>policy, employment legislation and other best practice guidelines</w:t>
      </w:r>
      <w:r>
        <w:rPr>
          <w:rFonts w:ascii="Verdana" w:hAnsi="Verdana" w:cs="Arial"/>
          <w:bCs/>
          <w:color w:val="000000"/>
        </w:rPr>
        <w:t>, d</w:t>
      </w:r>
      <w:r w:rsidRPr="00533363">
        <w:rPr>
          <w:rFonts w:ascii="Verdana" w:hAnsi="Verdana" w:cs="Arial"/>
          <w:bCs/>
          <w:color w:val="000000"/>
        </w:rPr>
        <w:t xml:space="preserve">emonstrating accountability to donors, supporters and volunteers and </w:t>
      </w:r>
      <w:proofErr w:type="gramStart"/>
      <w:r w:rsidRPr="00533363">
        <w:rPr>
          <w:rFonts w:ascii="Verdana" w:hAnsi="Verdana" w:cs="Arial"/>
          <w:bCs/>
          <w:color w:val="000000"/>
        </w:rPr>
        <w:t>operating at all times</w:t>
      </w:r>
      <w:proofErr w:type="gramEnd"/>
      <w:r w:rsidRPr="00533363">
        <w:rPr>
          <w:rFonts w:ascii="Verdana" w:hAnsi="Verdana" w:cs="Arial"/>
          <w:bCs/>
          <w:color w:val="000000"/>
        </w:rPr>
        <w:t xml:space="preserve"> with openness, honesty and transparency.</w:t>
      </w:r>
    </w:p>
    <w:p w14:paraId="08DFE261" w14:textId="77777777" w:rsidR="008B12C7" w:rsidRPr="00533363" w:rsidRDefault="008B12C7" w:rsidP="008B12C7">
      <w:pPr>
        <w:numPr>
          <w:ilvl w:val="0"/>
          <w:numId w:val="6"/>
        </w:numPr>
        <w:autoSpaceDE w:val="0"/>
        <w:autoSpaceDN w:val="0"/>
        <w:adjustRightInd w:val="0"/>
        <w:spacing w:after="0" w:line="240" w:lineRule="auto"/>
        <w:rPr>
          <w:rFonts w:ascii="Verdana" w:hAnsi="Verdana" w:cs="Arial"/>
          <w:bCs/>
          <w:color w:val="000000"/>
        </w:rPr>
      </w:pPr>
      <w:r w:rsidRPr="00533363">
        <w:rPr>
          <w:rFonts w:ascii="Verdana" w:hAnsi="Verdana" w:cs="Arial"/>
          <w:bCs/>
          <w:color w:val="000000"/>
        </w:rPr>
        <w:t>Ensure that equality and diversity is embedded in all activities</w:t>
      </w:r>
    </w:p>
    <w:p w14:paraId="0FFC5478" w14:textId="77777777" w:rsidR="008B12C7" w:rsidRPr="00C66B5D" w:rsidRDefault="008B12C7" w:rsidP="008B12C7">
      <w:pPr>
        <w:numPr>
          <w:ilvl w:val="0"/>
          <w:numId w:val="6"/>
        </w:numPr>
        <w:spacing w:after="240" w:line="240" w:lineRule="auto"/>
        <w:rPr>
          <w:rFonts w:ascii="Verdana" w:hAnsi="Verdana" w:cs="Arial"/>
        </w:rPr>
      </w:pPr>
      <w:r>
        <w:rPr>
          <w:rFonts w:ascii="Verdana" w:hAnsi="Verdana"/>
        </w:rPr>
        <w:t>Ensure compliance with safeguarding policies and legislation and protect the welfare of service users and all other children and young people/vulnerable adults that have contact with the organisation.</w:t>
      </w:r>
    </w:p>
    <w:p w14:paraId="5E414008" w14:textId="77777777" w:rsidR="008B12C7" w:rsidRDefault="008B12C7" w:rsidP="008B12C7">
      <w:pPr>
        <w:autoSpaceDE w:val="0"/>
        <w:autoSpaceDN w:val="0"/>
        <w:adjustRightInd w:val="0"/>
        <w:spacing w:after="60"/>
        <w:ind w:left="142"/>
        <w:rPr>
          <w:rFonts w:ascii="Verdana" w:hAnsi="Verdana" w:cs="Arial"/>
        </w:rPr>
      </w:pPr>
    </w:p>
    <w:p w14:paraId="084254D7" w14:textId="77777777" w:rsidR="008B12C7" w:rsidRDefault="008B12C7" w:rsidP="008B12C7">
      <w:pPr>
        <w:autoSpaceDE w:val="0"/>
        <w:autoSpaceDN w:val="0"/>
        <w:adjustRightInd w:val="0"/>
        <w:spacing w:after="60"/>
        <w:ind w:left="142"/>
        <w:rPr>
          <w:rFonts w:ascii="Verdana" w:hAnsi="Verdana" w:cs="Arial"/>
        </w:rPr>
      </w:pPr>
    </w:p>
    <w:p w14:paraId="73BD7F17" w14:textId="77777777" w:rsidR="008B12C7" w:rsidRDefault="008B12C7" w:rsidP="008B12C7">
      <w:pPr>
        <w:autoSpaceDE w:val="0"/>
        <w:autoSpaceDN w:val="0"/>
        <w:adjustRightInd w:val="0"/>
        <w:spacing w:after="60"/>
        <w:ind w:left="142"/>
        <w:rPr>
          <w:rFonts w:ascii="Verdana" w:hAnsi="Verdana" w:cs="Arial"/>
        </w:rPr>
      </w:pPr>
    </w:p>
    <w:p w14:paraId="47C17E08" w14:textId="77777777" w:rsidR="008B12C7" w:rsidRDefault="008B12C7" w:rsidP="008B12C7">
      <w:pPr>
        <w:autoSpaceDE w:val="0"/>
        <w:autoSpaceDN w:val="0"/>
        <w:adjustRightInd w:val="0"/>
        <w:spacing w:after="60"/>
        <w:ind w:left="142"/>
        <w:rPr>
          <w:rFonts w:ascii="Verdana" w:hAnsi="Verdana" w:cs="Arial"/>
        </w:rPr>
      </w:pPr>
    </w:p>
    <w:p w14:paraId="650CC94D" w14:textId="77777777" w:rsidR="008B12C7" w:rsidRDefault="008B12C7" w:rsidP="008B12C7">
      <w:pPr>
        <w:autoSpaceDE w:val="0"/>
        <w:autoSpaceDN w:val="0"/>
        <w:adjustRightInd w:val="0"/>
        <w:spacing w:after="60"/>
        <w:ind w:left="142"/>
        <w:rPr>
          <w:rFonts w:ascii="Verdana" w:hAnsi="Verdana" w:cs="Arial"/>
        </w:rPr>
      </w:pPr>
    </w:p>
    <w:p w14:paraId="36938B5B" w14:textId="77777777" w:rsidR="008B12C7" w:rsidRDefault="008B12C7" w:rsidP="008B12C7">
      <w:pPr>
        <w:autoSpaceDE w:val="0"/>
        <w:autoSpaceDN w:val="0"/>
        <w:adjustRightInd w:val="0"/>
        <w:spacing w:after="60"/>
        <w:ind w:left="142"/>
        <w:rPr>
          <w:rFonts w:ascii="Verdana" w:hAnsi="Verdana" w:cs="Arial"/>
        </w:rPr>
      </w:pPr>
    </w:p>
    <w:p w14:paraId="5555E99D" w14:textId="77777777" w:rsidR="008B12C7" w:rsidRDefault="008B12C7" w:rsidP="008B12C7">
      <w:pPr>
        <w:autoSpaceDE w:val="0"/>
        <w:autoSpaceDN w:val="0"/>
        <w:adjustRightInd w:val="0"/>
        <w:spacing w:after="60"/>
        <w:ind w:left="142"/>
        <w:rPr>
          <w:rFonts w:ascii="Verdana" w:hAnsi="Verdana" w:cs="Arial"/>
        </w:rPr>
      </w:pPr>
    </w:p>
    <w:p w14:paraId="5BF017C8" w14:textId="77777777" w:rsidR="008B12C7" w:rsidRDefault="008B12C7" w:rsidP="008B12C7">
      <w:pPr>
        <w:autoSpaceDE w:val="0"/>
        <w:autoSpaceDN w:val="0"/>
        <w:adjustRightInd w:val="0"/>
        <w:spacing w:after="60"/>
        <w:ind w:left="142"/>
        <w:rPr>
          <w:rFonts w:ascii="Verdana" w:hAnsi="Verdana" w:cs="Arial"/>
        </w:rPr>
      </w:pPr>
    </w:p>
    <w:p w14:paraId="24CD3524" w14:textId="77777777" w:rsidR="008B12C7" w:rsidRDefault="008B12C7" w:rsidP="008B12C7">
      <w:pPr>
        <w:autoSpaceDE w:val="0"/>
        <w:autoSpaceDN w:val="0"/>
        <w:adjustRightInd w:val="0"/>
        <w:spacing w:after="60"/>
        <w:ind w:left="142"/>
        <w:rPr>
          <w:rFonts w:ascii="Verdana" w:hAnsi="Verdana" w:cs="Arial"/>
        </w:rPr>
      </w:pPr>
    </w:p>
    <w:p w14:paraId="6F7C659D" w14:textId="77777777" w:rsidR="008B12C7" w:rsidRDefault="008B12C7" w:rsidP="008B12C7">
      <w:pPr>
        <w:autoSpaceDE w:val="0"/>
        <w:autoSpaceDN w:val="0"/>
        <w:adjustRightInd w:val="0"/>
        <w:spacing w:after="60"/>
        <w:ind w:left="142"/>
        <w:rPr>
          <w:rFonts w:ascii="Verdana" w:hAnsi="Verdana" w:cs="Arial"/>
        </w:rPr>
      </w:pPr>
    </w:p>
    <w:p w14:paraId="12533970" w14:textId="77777777" w:rsidR="008B12C7" w:rsidRDefault="008B12C7" w:rsidP="008B12C7">
      <w:pPr>
        <w:autoSpaceDE w:val="0"/>
        <w:autoSpaceDN w:val="0"/>
        <w:adjustRightInd w:val="0"/>
        <w:spacing w:after="60"/>
        <w:ind w:left="142"/>
        <w:rPr>
          <w:rFonts w:ascii="Verdana" w:hAnsi="Verdana" w:cs="Arial"/>
        </w:rPr>
      </w:pPr>
    </w:p>
    <w:p w14:paraId="1DCF4BD7" w14:textId="77777777" w:rsidR="008B12C7" w:rsidRDefault="008B12C7" w:rsidP="008B12C7">
      <w:pPr>
        <w:autoSpaceDE w:val="0"/>
        <w:autoSpaceDN w:val="0"/>
        <w:adjustRightInd w:val="0"/>
        <w:spacing w:after="60"/>
        <w:ind w:left="142"/>
        <w:rPr>
          <w:rFonts w:ascii="Verdana" w:hAnsi="Verdana" w:cs="Arial"/>
        </w:rPr>
      </w:pPr>
    </w:p>
    <w:p w14:paraId="349D3BE4" w14:textId="77777777" w:rsidR="008B12C7" w:rsidRDefault="008B12C7" w:rsidP="008B12C7">
      <w:pPr>
        <w:autoSpaceDE w:val="0"/>
        <w:autoSpaceDN w:val="0"/>
        <w:adjustRightInd w:val="0"/>
        <w:spacing w:after="60"/>
        <w:ind w:left="142"/>
        <w:rPr>
          <w:rFonts w:ascii="Verdana" w:hAnsi="Verdana" w:cs="Arial"/>
        </w:rPr>
      </w:pPr>
    </w:p>
    <w:p w14:paraId="0F0F69EE" w14:textId="77777777" w:rsidR="008B12C7" w:rsidRDefault="008B12C7" w:rsidP="008B12C7">
      <w:pPr>
        <w:autoSpaceDE w:val="0"/>
        <w:autoSpaceDN w:val="0"/>
        <w:adjustRightInd w:val="0"/>
        <w:spacing w:after="60"/>
        <w:ind w:left="142"/>
        <w:rPr>
          <w:rFonts w:ascii="Verdana" w:hAnsi="Verdana" w:cs="Arial"/>
        </w:rPr>
      </w:pPr>
    </w:p>
    <w:p w14:paraId="5D5F899B" w14:textId="77777777" w:rsidR="008B12C7" w:rsidRDefault="008B12C7" w:rsidP="008B12C7">
      <w:pPr>
        <w:autoSpaceDE w:val="0"/>
        <w:autoSpaceDN w:val="0"/>
        <w:adjustRightInd w:val="0"/>
        <w:spacing w:after="60"/>
        <w:ind w:left="142"/>
        <w:rPr>
          <w:rFonts w:ascii="Verdana" w:hAnsi="Verdana" w:cs="Arial"/>
        </w:rPr>
      </w:pPr>
    </w:p>
    <w:p w14:paraId="352ED75A" w14:textId="77777777" w:rsidR="008B12C7" w:rsidRDefault="008B12C7" w:rsidP="008B12C7">
      <w:pPr>
        <w:autoSpaceDE w:val="0"/>
        <w:autoSpaceDN w:val="0"/>
        <w:adjustRightInd w:val="0"/>
        <w:spacing w:after="60"/>
        <w:ind w:left="142"/>
        <w:rPr>
          <w:rFonts w:ascii="Verdana" w:hAnsi="Verdana" w:cs="Arial"/>
        </w:rPr>
      </w:pPr>
    </w:p>
    <w:p w14:paraId="61085B94" w14:textId="77777777" w:rsidR="008B12C7" w:rsidRDefault="008B12C7" w:rsidP="008B12C7">
      <w:pPr>
        <w:autoSpaceDE w:val="0"/>
        <w:autoSpaceDN w:val="0"/>
        <w:adjustRightInd w:val="0"/>
        <w:spacing w:after="60"/>
        <w:ind w:left="142"/>
        <w:rPr>
          <w:rFonts w:ascii="Verdana" w:hAnsi="Verdana" w:cs="Arial"/>
        </w:rPr>
      </w:pPr>
    </w:p>
    <w:p w14:paraId="18AE2C56" w14:textId="77777777" w:rsidR="008B12C7" w:rsidRDefault="008B12C7" w:rsidP="008B12C7">
      <w:pPr>
        <w:autoSpaceDE w:val="0"/>
        <w:autoSpaceDN w:val="0"/>
        <w:adjustRightInd w:val="0"/>
        <w:spacing w:after="60"/>
        <w:ind w:left="142"/>
        <w:rPr>
          <w:rFonts w:ascii="Verdana" w:hAnsi="Verdana" w:cs="Arial"/>
        </w:rPr>
      </w:pPr>
    </w:p>
    <w:p w14:paraId="6CE7A479" w14:textId="77777777" w:rsidR="008B12C7" w:rsidRDefault="008B12C7" w:rsidP="008B12C7">
      <w:pPr>
        <w:autoSpaceDE w:val="0"/>
        <w:autoSpaceDN w:val="0"/>
        <w:adjustRightInd w:val="0"/>
        <w:spacing w:after="60"/>
        <w:ind w:left="142"/>
        <w:rPr>
          <w:rFonts w:ascii="Verdana" w:hAnsi="Verdana" w:cs="Arial"/>
        </w:rPr>
      </w:pPr>
    </w:p>
    <w:p w14:paraId="0D9DAFDE" w14:textId="77777777" w:rsidR="008B12C7" w:rsidRDefault="008B12C7" w:rsidP="008B12C7">
      <w:pPr>
        <w:autoSpaceDE w:val="0"/>
        <w:autoSpaceDN w:val="0"/>
        <w:adjustRightInd w:val="0"/>
        <w:spacing w:after="60"/>
        <w:ind w:left="142"/>
        <w:rPr>
          <w:rFonts w:ascii="Verdana" w:hAnsi="Verdana" w:cs="Arial"/>
        </w:rPr>
      </w:pPr>
    </w:p>
    <w:p w14:paraId="75709F80" w14:textId="77777777" w:rsidR="008B12C7" w:rsidRDefault="008B12C7" w:rsidP="008B12C7">
      <w:pPr>
        <w:autoSpaceDE w:val="0"/>
        <w:autoSpaceDN w:val="0"/>
        <w:adjustRightInd w:val="0"/>
        <w:spacing w:after="60"/>
        <w:ind w:left="142"/>
        <w:rPr>
          <w:rFonts w:ascii="Verdana" w:hAnsi="Verdana" w:cs="Arial"/>
        </w:rPr>
      </w:pPr>
    </w:p>
    <w:p w14:paraId="7CA3F91E" w14:textId="77777777" w:rsidR="008B12C7" w:rsidRDefault="008B12C7" w:rsidP="008B12C7">
      <w:pPr>
        <w:autoSpaceDE w:val="0"/>
        <w:autoSpaceDN w:val="0"/>
        <w:adjustRightInd w:val="0"/>
        <w:spacing w:after="60"/>
        <w:ind w:left="142"/>
        <w:rPr>
          <w:rFonts w:ascii="Verdana" w:hAnsi="Verdana" w:cs="Arial"/>
        </w:rPr>
      </w:pPr>
    </w:p>
    <w:p w14:paraId="3998EB69" w14:textId="77777777" w:rsidR="008B12C7" w:rsidRDefault="008B12C7" w:rsidP="008B12C7">
      <w:pPr>
        <w:autoSpaceDE w:val="0"/>
        <w:autoSpaceDN w:val="0"/>
        <w:adjustRightInd w:val="0"/>
        <w:spacing w:after="60"/>
        <w:ind w:left="142"/>
        <w:rPr>
          <w:rFonts w:ascii="Verdana" w:hAnsi="Verdana" w:cs="Arial"/>
        </w:rPr>
      </w:pPr>
    </w:p>
    <w:p w14:paraId="3A8BEA32" w14:textId="77777777" w:rsidR="008B12C7" w:rsidRDefault="008B12C7" w:rsidP="008B12C7">
      <w:pPr>
        <w:autoSpaceDE w:val="0"/>
        <w:autoSpaceDN w:val="0"/>
        <w:adjustRightInd w:val="0"/>
        <w:spacing w:after="60"/>
        <w:ind w:left="142"/>
        <w:rPr>
          <w:rFonts w:ascii="Verdana" w:hAnsi="Verdana" w:cs="Arial"/>
        </w:rPr>
      </w:pPr>
    </w:p>
    <w:p w14:paraId="24A44BD8" w14:textId="77777777" w:rsidR="008B12C7" w:rsidRDefault="008B12C7" w:rsidP="008B12C7">
      <w:pPr>
        <w:autoSpaceDE w:val="0"/>
        <w:autoSpaceDN w:val="0"/>
        <w:adjustRightInd w:val="0"/>
        <w:spacing w:after="60"/>
        <w:ind w:left="142"/>
        <w:rPr>
          <w:rFonts w:ascii="Verdana" w:hAnsi="Verdana" w:cs="Arial"/>
        </w:rPr>
      </w:pPr>
    </w:p>
    <w:p w14:paraId="091FF8EB" w14:textId="77777777" w:rsidR="00FF3884" w:rsidRDefault="00FF3884" w:rsidP="008B12C7">
      <w:pPr>
        <w:autoSpaceDE w:val="0"/>
        <w:autoSpaceDN w:val="0"/>
        <w:adjustRightInd w:val="0"/>
        <w:spacing w:after="60"/>
        <w:ind w:left="142"/>
        <w:rPr>
          <w:rFonts w:ascii="Verdana" w:hAnsi="Verdana" w:cs="Arial"/>
        </w:rPr>
      </w:pPr>
    </w:p>
    <w:p w14:paraId="6371FCCA" w14:textId="77777777" w:rsidR="00FF3884" w:rsidRDefault="00FF3884" w:rsidP="008B12C7">
      <w:pPr>
        <w:autoSpaceDE w:val="0"/>
        <w:autoSpaceDN w:val="0"/>
        <w:adjustRightInd w:val="0"/>
        <w:spacing w:after="60"/>
        <w:ind w:left="142"/>
        <w:rPr>
          <w:rFonts w:ascii="Verdana" w:hAnsi="Verdana" w:cs="Arial"/>
        </w:rPr>
      </w:pPr>
    </w:p>
    <w:p w14:paraId="21010E94" w14:textId="77777777" w:rsidR="00FF3884" w:rsidRDefault="00FF3884" w:rsidP="008B12C7">
      <w:pPr>
        <w:autoSpaceDE w:val="0"/>
        <w:autoSpaceDN w:val="0"/>
        <w:adjustRightInd w:val="0"/>
        <w:spacing w:after="60"/>
        <w:ind w:left="142"/>
        <w:rPr>
          <w:rFonts w:ascii="Verdana" w:hAnsi="Verdana" w:cs="Arial"/>
        </w:rPr>
      </w:pPr>
    </w:p>
    <w:p w14:paraId="495A1FC9" w14:textId="77777777" w:rsidR="00FF3884" w:rsidRDefault="00FF3884" w:rsidP="008B12C7">
      <w:pPr>
        <w:autoSpaceDE w:val="0"/>
        <w:autoSpaceDN w:val="0"/>
        <w:adjustRightInd w:val="0"/>
        <w:spacing w:after="60"/>
        <w:ind w:left="142"/>
        <w:rPr>
          <w:rFonts w:ascii="Verdana" w:hAnsi="Verdana" w:cs="Arial"/>
        </w:rPr>
      </w:pPr>
    </w:p>
    <w:p w14:paraId="1F613484" w14:textId="77777777" w:rsidR="00FF3884" w:rsidRDefault="00FF3884" w:rsidP="008B12C7">
      <w:pPr>
        <w:autoSpaceDE w:val="0"/>
        <w:autoSpaceDN w:val="0"/>
        <w:adjustRightInd w:val="0"/>
        <w:spacing w:after="60"/>
        <w:ind w:left="142"/>
        <w:rPr>
          <w:rFonts w:ascii="Verdana" w:hAnsi="Verdana" w:cs="Arial"/>
        </w:rPr>
      </w:pPr>
    </w:p>
    <w:p w14:paraId="7AFBAF77" w14:textId="77777777" w:rsidR="00FF3884" w:rsidRDefault="00FF3884" w:rsidP="008B12C7">
      <w:pPr>
        <w:autoSpaceDE w:val="0"/>
        <w:autoSpaceDN w:val="0"/>
        <w:adjustRightInd w:val="0"/>
        <w:spacing w:after="60"/>
        <w:ind w:left="142"/>
        <w:rPr>
          <w:rFonts w:ascii="Verdana" w:hAnsi="Verdana" w:cs="Arial"/>
        </w:rPr>
      </w:pPr>
    </w:p>
    <w:p w14:paraId="4DFE627A" w14:textId="77777777" w:rsidR="008B12C7" w:rsidRDefault="008B12C7" w:rsidP="008B12C7">
      <w:pPr>
        <w:autoSpaceDE w:val="0"/>
        <w:autoSpaceDN w:val="0"/>
        <w:adjustRightInd w:val="0"/>
        <w:spacing w:after="60"/>
        <w:ind w:left="142"/>
        <w:rPr>
          <w:rFonts w:ascii="Verdana" w:hAnsi="Verdana" w:cs="Arial"/>
        </w:rPr>
      </w:pPr>
    </w:p>
    <w:p w14:paraId="3314C753" w14:textId="77777777" w:rsidR="008B12C7" w:rsidRDefault="008B12C7" w:rsidP="008B12C7">
      <w:pPr>
        <w:autoSpaceDE w:val="0"/>
        <w:autoSpaceDN w:val="0"/>
        <w:adjustRightInd w:val="0"/>
        <w:spacing w:after="60"/>
        <w:ind w:left="142"/>
        <w:rPr>
          <w:rFonts w:ascii="Verdana" w:hAnsi="Verdana" w:cs="Arial"/>
        </w:rPr>
      </w:pPr>
    </w:p>
    <w:p w14:paraId="0A70DBFB" w14:textId="77777777" w:rsidR="008B12C7" w:rsidRPr="00895431" w:rsidRDefault="008B12C7" w:rsidP="008B12C7">
      <w:pPr>
        <w:rPr>
          <w:rFonts w:ascii="Verdana" w:hAnsi="Verdana" w:cs="Arial"/>
          <w:b/>
        </w:rPr>
      </w:pPr>
      <w:r w:rsidRPr="00895431">
        <w:rPr>
          <w:rFonts w:ascii="Verdana" w:hAnsi="Verdana" w:cs="Arial"/>
          <w:b/>
        </w:rPr>
        <w:lastRenderedPageBreak/>
        <w:t xml:space="preserve">Person Specification </w:t>
      </w:r>
    </w:p>
    <w:p w14:paraId="26B3DFBC" w14:textId="77777777" w:rsidR="008B12C7" w:rsidRPr="00895431" w:rsidRDefault="008B12C7" w:rsidP="008B12C7">
      <w:pPr>
        <w:pStyle w:val="Heading2"/>
        <w:rPr>
          <w:rFonts w:ascii="Verdana" w:hAnsi="Verdana"/>
          <w:color w:val="auto"/>
          <w:sz w:val="22"/>
          <w:szCs w:val="22"/>
        </w:rPr>
      </w:pPr>
      <w:r w:rsidRPr="00895431">
        <w:rPr>
          <w:rFonts w:ascii="Verdana" w:hAnsi="Verdana"/>
          <w:color w:val="auto"/>
          <w:sz w:val="22"/>
          <w:szCs w:val="22"/>
        </w:rPr>
        <w:t>Educational or Professional Qualifications</w:t>
      </w:r>
    </w:p>
    <w:p w14:paraId="554F2571" w14:textId="77777777" w:rsidR="00A55186" w:rsidRDefault="00A55186" w:rsidP="008B12C7">
      <w:pPr>
        <w:rPr>
          <w:rFonts w:ascii="Verdana" w:hAnsi="Verdana"/>
          <w:b/>
        </w:rPr>
      </w:pPr>
    </w:p>
    <w:p w14:paraId="1F8C5775" w14:textId="36EA4B15" w:rsidR="008B12C7" w:rsidRDefault="008B12C7" w:rsidP="008B12C7">
      <w:pPr>
        <w:rPr>
          <w:rFonts w:ascii="Verdana" w:hAnsi="Verdana"/>
          <w:u w:val="single"/>
        </w:rPr>
      </w:pPr>
      <w:r>
        <w:rPr>
          <w:rFonts w:ascii="Verdana" w:hAnsi="Verdana"/>
          <w:b/>
        </w:rPr>
        <w:t>Essential</w:t>
      </w:r>
    </w:p>
    <w:p w14:paraId="406BBE0A" w14:textId="77777777" w:rsidR="008B12C7" w:rsidRDefault="008B12C7" w:rsidP="008B12C7">
      <w:pPr>
        <w:rPr>
          <w:rFonts w:ascii="Verdana" w:hAnsi="Verdana"/>
        </w:rPr>
      </w:pPr>
      <w:r>
        <w:rPr>
          <w:rFonts w:ascii="Verdana" w:hAnsi="Verdana"/>
        </w:rPr>
        <w:t>English and Maths GSCE (Grade C/Level 4 or higher)</w:t>
      </w:r>
    </w:p>
    <w:p w14:paraId="39465A32" w14:textId="77777777" w:rsidR="008B12C7" w:rsidRDefault="008B12C7" w:rsidP="008B12C7">
      <w:pPr>
        <w:pStyle w:val="Body1"/>
        <w:rPr>
          <w:rFonts w:ascii="Verdana" w:hAnsi="Verdana"/>
          <w:b/>
          <w:sz w:val="22"/>
          <w:szCs w:val="22"/>
        </w:rPr>
      </w:pPr>
      <w:r>
        <w:rPr>
          <w:rFonts w:ascii="Verdana" w:hAnsi="Verdana"/>
          <w:b/>
          <w:sz w:val="22"/>
          <w:szCs w:val="22"/>
        </w:rPr>
        <w:t>Desirable</w:t>
      </w:r>
    </w:p>
    <w:p w14:paraId="0B22AE71" w14:textId="77777777" w:rsidR="00A55186" w:rsidRDefault="00A55186" w:rsidP="008B12C7">
      <w:pPr>
        <w:rPr>
          <w:rFonts w:ascii="Verdana" w:hAnsi="Verdana"/>
        </w:rPr>
      </w:pPr>
    </w:p>
    <w:p w14:paraId="02C875B7" w14:textId="5EBCC6C7" w:rsidR="008B12C7" w:rsidRPr="00895431" w:rsidRDefault="008B12C7" w:rsidP="008B12C7">
      <w:pPr>
        <w:rPr>
          <w:rFonts w:ascii="Verdana" w:hAnsi="Verdana"/>
        </w:rPr>
      </w:pPr>
      <w:r w:rsidRPr="00895431">
        <w:rPr>
          <w:rFonts w:ascii="Verdana" w:hAnsi="Verdana"/>
        </w:rPr>
        <w:t>Educated to Degree Level</w:t>
      </w:r>
    </w:p>
    <w:p w14:paraId="66012A3A" w14:textId="77777777" w:rsidR="008B12C7" w:rsidRPr="007F66F8" w:rsidRDefault="008B12C7" w:rsidP="008B12C7">
      <w:pPr>
        <w:rPr>
          <w:rFonts w:ascii="Verdana" w:hAnsi="Verdana" w:cs="Arial"/>
          <w:b/>
        </w:rPr>
      </w:pPr>
      <w:r w:rsidRPr="007F66F8">
        <w:rPr>
          <w:rFonts w:ascii="Verdana" w:hAnsi="Verdana" w:cs="Arial"/>
          <w:b/>
        </w:rPr>
        <w:t xml:space="preserve">Skills, </w:t>
      </w:r>
      <w:proofErr w:type="gramStart"/>
      <w:r w:rsidRPr="007F66F8">
        <w:rPr>
          <w:rFonts w:ascii="Verdana" w:hAnsi="Verdana" w:cs="Arial"/>
          <w:b/>
        </w:rPr>
        <w:t>Knowledge</w:t>
      </w:r>
      <w:proofErr w:type="gramEnd"/>
      <w:r w:rsidRPr="007F66F8">
        <w:rPr>
          <w:rFonts w:ascii="Verdana" w:hAnsi="Verdana" w:cs="Arial"/>
          <w:b/>
        </w:rPr>
        <w:t xml:space="preserve"> and Experience </w:t>
      </w:r>
    </w:p>
    <w:p w14:paraId="72757E3F" w14:textId="77777777" w:rsidR="008B12C7" w:rsidRPr="007F66F8" w:rsidRDefault="008B12C7" w:rsidP="008B12C7">
      <w:pPr>
        <w:rPr>
          <w:rFonts w:ascii="Verdana" w:hAnsi="Verdana" w:cs="Arial"/>
          <w:b/>
        </w:rPr>
      </w:pPr>
      <w:r w:rsidRPr="007F66F8">
        <w:rPr>
          <w:rFonts w:ascii="Verdana" w:hAnsi="Verdana" w:cs="Arial"/>
          <w:b/>
        </w:rPr>
        <w:t>Essential</w:t>
      </w:r>
    </w:p>
    <w:p w14:paraId="63DBEF57" w14:textId="77777777" w:rsidR="008B12C7" w:rsidRPr="00A55186" w:rsidRDefault="008B12C7" w:rsidP="00A55186">
      <w:pPr>
        <w:pStyle w:val="ListParagraph"/>
        <w:numPr>
          <w:ilvl w:val="0"/>
          <w:numId w:val="7"/>
        </w:numPr>
        <w:rPr>
          <w:rFonts w:ascii="Verdana" w:hAnsi="Verdana" w:cs="Arial"/>
          <w:shd w:val="clear" w:color="auto" w:fill="FFFFFF"/>
        </w:rPr>
      </w:pPr>
      <w:r w:rsidRPr="00A55186">
        <w:rPr>
          <w:rFonts w:ascii="Verdana" w:hAnsi="Verdana" w:cs="Arial"/>
          <w:shd w:val="clear" w:color="auto" w:fill="FFFFFF"/>
        </w:rPr>
        <w:t xml:space="preserve">Proven successful experience of soliciting, </w:t>
      </w:r>
      <w:proofErr w:type="gramStart"/>
      <w:r w:rsidRPr="00A55186">
        <w:rPr>
          <w:rFonts w:ascii="Verdana" w:hAnsi="Verdana" w:cs="Arial"/>
          <w:shd w:val="clear" w:color="auto" w:fill="FFFFFF"/>
        </w:rPr>
        <w:t>securing</w:t>
      </w:r>
      <w:proofErr w:type="gramEnd"/>
      <w:r w:rsidRPr="00A55186">
        <w:rPr>
          <w:rFonts w:ascii="Verdana" w:hAnsi="Verdana" w:cs="Arial"/>
          <w:shd w:val="clear" w:color="auto" w:fill="FFFFFF"/>
        </w:rPr>
        <w:t xml:space="preserve"> and managing five and six-figure trusts and grants funding, including from the National Lottery Community Fund</w:t>
      </w:r>
    </w:p>
    <w:p w14:paraId="67D3F17C" w14:textId="77777777" w:rsidR="008B12C7" w:rsidRPr="00A55186" w:rsidRDefault="008B12C7" w:rsidP="00A55186">
      <w:pPr>
        <w:pStyle w:val="ListParagraph"/>
        <w:numPr>
          <w:ilvl w:val="0"/>
          <w:numId w:val="7"/>
        </w:numPr>
        <w:rPr>
          <w:rFonts w:ascii="Verdana" w:hAnsi="Verdana" w:cs="Arial"/>
          <w:shd w:val="clear" w:color="auto" w:fill="FFFFFF"/>
        </w:rPr>
      </w:pPr>
      <w:r w:rsidRPr="00A55186">
        <w:rPr>
          <w:rFonts w:ascii="Verdana" w:hAnsi="Verdana" w:cs="Arial"/>
          <w:shd w:val="clear" w:color="auto" w:fill="FFFFFF"/>
        </w:rPr>
        <w:t>Excellent written communication skills with knowledge and experience of tailoring applications to funders requirements.</w:t>
      </w:r>
    </w:p>
    <w:p w14:paraId="6DFDDCBA" w14:textId="77777777" w:rsidR="008B12C7" w:rsidRPr="00A55186" w:rsidRDefault="008B12C7" w:rsidP="00A55186">
      <w:pPr>
        <w:pStyle w:val="ListParagraph"/>
        <w:numPr>
          <w:ilvl w:val="0"/>
          <w:numId w:val="7"/>
        </w:numPr>
        <w:rPr>
          <w:rFonts w:ascii="Verdana" w:hAnsi="Verdana" w:cs="Arial"/>
          <w:shd w:val="clear" w:color="auto" w:fill="FFFFFF"/>
        </w:rPr>
      </w:pPr>
      <w:r w:rsidRPr="00A55186">
        <w:rPr>
          <w:rFonts w:ascii="Verdana" w:hAnsi="Verdana" w:cs="Arial"/>
          <w:shd w:val="clear" w:color="auto" w:fill="FFFFFF"/>
        </w:rPr>
        <w:t xml:space="preserve">Substantial experience identifying, </w:t>
      </w:r>
      <w:proofErr w:type="gramStart"/>
      <w:r w:rsidRPr="00A55186">
        <w:rPr>
          <w:rFonts w:ascii="Verdana" w:hAnsi="Verdana" w:cs="Arial"/>
          <w:shd w:val="clear" w:color="auto" w:fill="FFFFFF"/>
        </w:rPr>
        <w:t>developing</w:t>
      </w:r>
      <w:proofErr w:type="gramEnd"/>
      <w:r w:rsidRPr="00A55186">
        <w:rPr>
          <w:rFonts w:ascii="Verdana" w:hAnsi="Verdana" w:cs="Arial"/>
          <w:shd w:val="clear" w:color="auto" w:fill="FFFFFF"/>
        </w:rPr>
        <w:t xml:space="preserve"> and maintaining relationships with trust and grants funders.</w:t>
      </w:r>
    </w:p>
    <w:p w14:paraId="75E3DC5C" w14:textId="77777777" w:rsidR="008B12C7" w:rsidRPr="00A55186" w:rsidRDefault="008B12C7" w:rsidP="00A55186">
      <w:pPr>
        <w:pStyle w:val="ListParagraph"/>
        <w:numPr>
          <w:ilvl w:val="0"/>
          <w:numId w:val="7"/>
        </w:numPr>
        <w:rPr>
          <w:rFonts w:ascii="Verdana" w:hAnsi="Verdana" w:cs="Arial"/>
        </w:rPr>
      </w:pPr>
      <w:r w:rsidRPr="00A55186">
        <w:rPr>
          <w:rFonts w:ascii="Verdana" w:hAnsi="Verdana" w:cs="Arial"/>
        </w:rPr>
        <w:t>Significant experience working with services teams to develop case for support for new proposals</w:t>
      </w:r>
    </w:p>
    <w:p w14:paraId="5B34AB01" w14:textId="77777777" w:rsidR="008B12C7" w:rsidRPr="00A55186" w:rsidRDefault="008B12C7" w:rsidP="00A55186">
      <w:pPr>
        <w:pStyle w:val="ListParagraph"/>
        <w:numPr>
          <w:ilvl w:val="0"/>
          <w:numId w:val="7"/>
        </w:numPr>
        <w:rPr>
          <w:rFonts w:ascii="Verdana" w:hAnsi="Verdana" w:cs="Arial"/>
        </w:rPr>
      </w:pPr>
      <w:r w:rsidRPr="00A55186">
        <w:rPr>
          <w:rFonts w:ascii="Verdana" w:hAnsi="Verdana" w:cs="Arial"/>
        </w:rPr>
        <w:t>Strong relationship management skills with good verbal communication skills.</w:t>
      </w:r>
    </w:p>
    <w:p w14:paraId="74A84E8C" w14:textId="77777777" w:rsidR="008B12C7" w:rsidRPr="00A55186" w:rsidRDefault="008B12C7" w:rsidP="00A55186">
      <w:pPr>
        <w:pStyle w:val="ListParagraph"/>
        <w:numPr>
          <w:ilvl w:val="0"/>
          <w:numId w:val="7"/>
        </w:numPr>
        <w:rPr>
          <w:rFonts w:ascii="Verdana" w:hAnsi="Verdana" w:cs="Arial"/>
          <w:shd w:val="clear" w:color="auto" w:fill="FFFFFF"/>
        </w:rPr>
      </w:pPr>
      <w:r w:rsidRPr="00A55186">
        <w:rPr>
          <w:rFonts w:ascii="Verdana" w:hAnsi="Verdana" w:cs="Arial"/>
        </w:rPr>
        <w:t>Resilient, with creativity and drive to achieve results</w:t>
      </w:r>
      <w:r w:rsidRPr="00A55186">
        <w:rPr>
          <w:rFonts w:ascii="Verdana" w:hAnsi="Verdana" w:cs="Arial"/>
          <w:shd w:val="clear" w:color="auto" w:fill="FFFFFF"/>
        </w:rPr>
        <w:t xml:space="preserve"> </w:t>
      </w:r>
    </w:p>
    <w:p w14:paraId="093A3478" w14:textId="77777777" w:rsidR="008B12C7" w:rsidRPr="00A55186" w:rsidRDefault="008B12C7" w:rsidP="00A55186">
      <w:pPr>
        <w:pStyle w:val="ListParagraph"/>
        <w:numPr>
          <w:ilvl w:val="0"/>
          <w:numId w:val="7"/>
        </w:numPr>
        <w:rPr>
          <w:rFonts w:ascii="Verdana" w:hAnsi="Verdana" w:cs="Arial"/>
        </w:rPr>
      </w:pPr>
      <w:r w:rsidRPr="00A55186">
        <w:rPr>
          <w:rFonts w:ascii="Verdana" w:hAnsi="Verdana" w:cs="Arial"/>
        </w:rPr>
        <w:t>High level of attention to detail</w:t>
      </w:r>
    </w:p>
    <w:p w14:paraId="055FF590" w14:textId="77777777" w:rsidR="008B12C7" w:rsidRPr="00A55186" w:rsidRDefault="008B12C7" w:rsidP="00A55186">
      <w:pPr>
        <w:pStyle w:val="ListParagraph"/>
        <w:numPr>
          <w:ilvl w:val="0"/>
          <w:numId w:val="7"/>
        </w:numPr>
        <w:rPr>
          <w:rFonts w:ascii="Verdana" w:hAnsi="Verdana" w:cs="Arial"/>
        </w:rPr>
      </w:pPr>
      <w:r w:rsidRPr="00A55186">
        <w:rPr>
          <w:rFonts w:ascii="Verdana" w:hAnsi="Verdana" w:cs="Arial"/>
        </w:rPr>
        <w:t>Experience multi-tasking effectively, working with colleagues to ensure deadlines are met.</w:t>
      </w:r>
    </w:p>
    <w:p w14:paraId="65FA1ABA" w14:textId="77777777" w:rsidR="008B12C7" w:rsidRPr="00A55186" w:rsidRDefault="008B12C7" w:rsidP="00A55186">
      <w:pPr>
        <w:pStyle w:val="ListParagraph"/>
        <w:numPr>
          <w:ilvl w:val="0"/>
          <w:numId w:val="7"/>
        </w:numPr>
        <w:rPr>
          <w:rFonts w:ascii="Verdana" w:hAnsi="Verdana" w:cs="Arial"/>
        </w:rPr>
      </w:pPr>
      <w:r w:rsidRPr="00A55186">
        <w:rPr>
          <w:rFonts w:ascii="Verdana" w:hAnsi="Verdana" w:cs="Arial"/>
        </w:rPr>
        <w:t>Knowledge of the fundraising standards and legal requirements in relation to trusts and grants funding</w:t>
      </w:r>
    </w:p>
    <w:p w14:paraId="268B6C28" w14:textId="77777777" w:rsidR="008B12C7" w:rsidRPr="00A55186" w:rsidRDefault="008B12C7" w:rsidP="00A55186">
      <w:pPr>
        <w:pStyle w:val="ListParagraph"/>
        <w:numPr>
          <w:ilvl w:val="0"/>
          <w:numId w:val="7"/>
        </w:numPr>
        <w:rPr>
          <w:rFonts w:ascii="Verdana" w:hAnsi="Verdana" w:cs="Arial"/>
        </w:rPr>
      </w:pPr>
      <w:r w:rsidRPr="00A55186">
        <w:rPr>
          <w:rFonts w:ascii="Verdana" w:hAnsi="Verdana" w:cs="Arial"/>
        </w:rPr>
        <w:t>Proven ability to use CRM systems to provide data driven reporting</w:t>
      </w:r>
    </w:p>
    <w:p w14:paraId="7F0FC208" w14:textId="77777777" w:rsidR="008B12C7" w:rsidRPr="00A55186" w:rsidRDefault="008B12C7" w:rsidP="00A55186">
      <w:pPr>
        <w:pStyle w:val="ListParagraph"/>
        <w:numPr>
          <w:ilvl w:val="0"/>
          <w:numId w:val="7"/>
        </w:numPr>
        <w:rPr>
          <w:rFonts w:ascii="Verdana" w:hAnsi="Verdana" w:cs="Arial"/>
        </w:rPr>
      </w:pPr>
      <w:r w:rsidRPr="00A55186">
        <w:rPr>
          <w:rFonts w:ascii="Verdana" w:hAnsi="Verdana" w:cs="Arial"/>
        </w:rPr>
        <w:t>Excellent Microsoft 365 skills</w:t>
      </w:r>
    </w:p>
    <w:p w14:paraId="5913C299" w14:textId="77777777" w:rsidR="008B12C7" w:rsidRDefault="008B12C7" w:rsidP="008B12C7">
      <w:pPr>
        <w:rPr>
          <w:rFonts w:ascii="Verdana" w:hAnsi="Verdana" w:cs="Arial"/>
          <w:b/>
        </w:rPr>
      </w:pPr>
      <w:r>
        <w:rPr>
          <w:rFonts w:ascii="Verdana" w:hAnsi="Verdana" w:cs="Arial"/>
          <w:b/>
        </w:rPr>
        <w:t>Desirable</w:t>
      </w:r>
    </w:p>
    <w:p w14:paraId="0CE4CC94" w14:textId="77777777" w:rsidR="008B12C7" w:rsidRPr="00A55186" w:rsidRDefault="008B12C7" w:rsidP="00A55186">
      <w:pPr>
        <w:pStyle w:val="ListParagraph"/>
        <w:numPr>
          <w:ilvl w:val="0"/>
          <w:numId w:val="8"/>
        </w:numPr>
        <w:rPr>
          <w:rFonts w:ascii="Verdana" w:hAnsi="Verdana" w:cs="Arial"/>
        </w:rPr>
      </w:pPr>
      <w:r w:rsidRPr="00A55186">
        <w:rPr>
          <w:rFonts w:ascii="Verdana" w:hAnsi="Verdana" w:cs="Arial"/>
        </w:rPr>
        <w:t>Previous line management experience</w:t>
      </w:r>
    </w:p>
    <w:p w14:paraId="65D1DDE1" w14:textId="77777777" w:rsidR="008B12C7" w:rsidRPr="00A55186" w:rsidRDefault="008B12C7" w:rsidP="00A55186">
      <w:pPr>
        <w:pStyle w:val="ListParagraph"/>
        <w:numPr>
          <w:ilvl w:val="0"/>
          <w:numId w:val="8"/>
        </w:numPr>
        <w:rPr>
          <w:rFonts w:ascii="Verdana" w:hAnsi="Verdana" w:cs="Arial"/>
        </w:rPr>
      </w:pPr>
      <w:r w:rsidRPr="00A55186">
        <w:rPr>
          <w:rFonts w:ascii="Verdana" w:hAnsi="Verdana" w:cs="Arial"/>
        </w:rPr>
        <w:t xml:space="preserve">Experience of Statutory and Institutional funding </w:t>
      </w:r>
    </w:p>
    <w:p w14:paraId="63CEC07D" w14:textId="0521ABBD" w:rsidR="008B12C7" w:rsidRPr="00A55186" w:rsidRDefault="008B12C7" w:rsidP="00A55186">
      <w:pPr>
        <w:pStyle w:val="ListParagraph"/>
        <w:numPr>
          <w:ilvl w:val="0"/>
          <w:numId w:val="8"/>
        </w:numPr>
        <w:rPr>
          <w:rFonts w:ascii="Verdana" w:hAnsi="Verdana" w:cs="Arial"/>
        </w:rPr>
      </w:pPr>
      <w:r w:rsidRPr="00A55186">
        <w:rPr>
          <w:rFonts w:ascii="Verdana" w:hAnsi="Verdana" w:cs="Arial"/>
        </w:rPr>
        <w:t xml:space="preserve">Experience of Trusts and Grants Fundraising for children, young </w:t>
      </w:r>
      <w:proofErr w:type="gramStart"/>
      <w:r w:rsidRPr="00A55186">
        <w:rPr>
          <w:rFonts w:ascii="Verdana" w:hAnsi="Verdana" w:cs="Arial"/>
        </w:rPr>
        <w:t>people</w:t>
      </w:r>
      <w:proofErr w:type="gramEnd"/>
      <w:r w:rsidRPr="00A55186">
        <w:rPr>
          <w:rFonts w:ascii="Verdana" w:hAnsi="Verdana" w:cs="Arial"/>
        </w:rPr>
        <w:t xml:space="preserve"> or disability sectors</w:t>
      </w:r>
    </w:p>
    <w:p w14:paraId="4E451082" w14:textId="77777777" w:rsidR="00FE4B91" w:rsidRPr="004608C0" w:rsidRDefault="00FE4B91" w:rsidP="00274251">
      <w:pPr>
        <w:jc w:val="both"/>
        <w:rPr>
          <w:rFonts w:ascii="Verdana" w:hAnsi="Verdana"/>
          <w:b/>
          <w:sz w:val="20"/>
          <w:szCs w:val="20"/>
        </w:rPr>
      </w:pPr>
    </w:p>
    <w:p w14:paraId="4BDF170A" w14:textId="77777777" w:rsidR="00837F69" w:rsidRPr="00A66B9B" w:rsidRDefault="00837F69">
      <w:pPr>
        <w:rPr>
          <w:b/>
          <w:bCs/>
          <w:sz w:val="24"/>
          <w:szCs w:val="24"/>
        </w:rPr>
      </w:pPr>
    </w:p>
    <w:sectPr w:rsidR="00837F69" w:rsidRPr="00A66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4E4"/>
    <w:multiLevelType w:val="hybridMultilevel"/>
    <w:tmpl w:val="CF36E846"/>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D80B92"/>
    <w:multiLevelType w:val="hybridMultilevel"/>
    <w:tmpl w:val="48E847F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1053609D"/>
    <w:multiLevelType w:val="hybridMultilevel"/>
    <w:tmpl w:val="5C6A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72094"/>
    <w:multiLevelType w:val="hybridMultilevel"/>
    <w:tmpl w:val="DD8AA3DC"/>
    <w:lvl w:ilvl="0" w:tplc="0809000F">
      <w:start w:val="1"/>
      <w:numFmt w:val="decimal"/>
      <w:lvlText w:val="%1."/>
      <w:lvlJc w:val="left"/>
      <w:pPr>
        <w:tabs>
          <w:tab w:val="num" w:pos="502"/>
        </w:tabs>
        <w:ind w:left="502"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EA10710"/>
    <w:multiLevelType w:val="hybridMultilevel"/>
    <w:tmpl w:val="CF36E846"/>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40376C6"/>
    <w:multiLevelType w:val="hybridMultilevel"/>
    <w:tmpl w:val="CF36E846"/>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48125C0"/>
    <w:multiLevelType w:val="hybridMultilevel"/>
    <w:tmpl w:val="CF36E846"/>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FC43100"/>
    <w:multiLevelType w:val="hybridMultilevel"/>
    <w:tmpl w:val="2ECC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7966">
    <w:abstractNumId w:val="1"/>
  </w:num>
  <w:num w:numId="2" w16cid:durableId="1852840214">
    <w:abstractNumId w:val="3"/>
  </w:num>
  <w:num w:numId="3" w16cid:durableId="576674242">
    <w:abstractNumId w:val="0"/>
  </w:num>
  <w:num w:numId="4" w16cid:durableId="581913928">
    <w:abstractNumId w:val="5"/>
  </w:num>
  <w:num w:numId="5" w16cid:durableId="134572300">
    <w:abstractNumId w:val="6"/>
  </w:num>
  <w:num w:numId="6" w16cid:durableId="749545145">
    <w:abstractNumId w:val="4"/>
  </w:num>
  <w:num w:numId="7" w16cid:durableId="1016270545">
    <w:abstractNumId w:val="2"/>
  </w:num>
  <w:num w:numId="8" w16cid:durableId="20688024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69"/>
    <w:rsid w:val="00006459"/>
    <w:rsid w:val="000627F3"/>
    <w:rsid w:val="00274251"/>
    <w:rsid w:val="002F36D0"/>
    <w:rsid w:val="00315C7F"/>
    <w:rsid w:val="00342194"/>
    <w:rsid w:val="003E213B"/>
    <w:rsid w:val="004608C0"/>
    <w:rsid w:val="004D1881"/>
    <w:rsid w:val="00540BB0"/>
    <w:rsid w:val="005819AA"/>
    <w:rsid w:val="006E4BDB"/>
    <w:rsid w:val="00837F69"/>
    <w:rsid w:val="008B12C7"/>
    <w:rsid w:val="008B14C5"/>
    <w:rsid w:val="008E40AE"/>
    <w:rsid w:val="0090678F"/>
    <w:rsid w:val="009230E1"/>
    <w:rsid w:val="00957D95"/>
    <w:rsid w:val="00A55186"/>
    <w:rsid w:val="00A66B9B"/>
    <w:rsid w:val="00AE6894"/>
    <w:rsid w:val="00BC2C08"/>
    <w:rsid w:val="00D04578"/>
    <w:rsid w:val="00DC401D"/>
    <w:rsid w:val="00EC5E44"/>
    <w:rsid w:val="00EF092B"/>
    <w:rsid w:val="00F264F7"/>
    <w:rsid w:val="00F65AB8"/>
    <w:rsid w:val="00FE4B91"/>
    <w:rsid w:val="00FF05FF"/>
    <w:rsid w:val="00FF3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F02B"/>
  <w15:chartTrackingRefBased/>
  <w15:docId w15:val="{E48AEBE4-31B0-4C5A-A26A-4440923D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1"/>
  </w:style>
  <w:style w:type="paragraph" w:styleId="Heading2">
    <w:name w:val="heading 2"/>
    <w:basedOn w:val="Normal"/>
    <w:next w:val="Normal"/>
    <w:link w:val="Heading2Char"/>
    <w:uiPriority w:val="9"/>
    <w:semiHidden/>
    <w:unhideWhenUsed/>
    <w:qFormat/>
    <w:rsid w:val="008B12C7"/>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251"/>
    <w:rPr>
      <w:color w:val="0563C1" w:themeColor="hyperlink"/>
      <w:u w:val="single"/>
    </w:rPr>
  </w:style>
  <w:style w:type="character" w:styleId="UnresolvedMention">
    <w:name w:val="Unresolved Mention"/>
    <w:basedOn w:val="DefaultParagraphFont"/>
    <w:uiPriority w:val="99"/>
    <w:semiHidden/>
    <w:unhideWhenUsed/>
    <w:rsid w:val="004D1881"/>
    <w:rPr>
      <w:color w:val="605E5C"/>
      <w:shd w:val="clear" w:color="auto" w:fill="E1DFDD"/>
    </w:rPr>
  </w:style>
  <w:style w:type="paragraph" w:styleId="ListParagraph">
    <w:name w:val="List Paragraph"/>
    <w:basedOn w:val="Normal"/>
    <w:uiPriority w:val="34"/>
    <w:qFormat/>
    <w:rsid w:val="004608C0"/>
    <w:pPr>
      <w:ind w:left="720"/>
      <w:contextualSpacing/>
    </w:pPr>
  </w:style>
  <w:style w:type="character" w:customStyle="1" w:styleId="Heading2Char">
    <w:name w:val="Heading 2 Char"/>
    <w:basedOn w:val="DefaultParagraphFont"/>
    <w:link w:val="Heading2"/>
    <w:uiPriority w:val="9"/>
    <w:semiHidden/>
    <w:rsid w:val="008B12C7"/>
    <w:rPr>
      <w:rFonts w:asciiTheme="majorHAnsi" w:eastAsiaTheme="majorEastAsia" w:hAnsiTheme="majorHAnsi" w:cstheme="majorBidi"/>
      <w:b/>
      <w:bCs/>
      <w:color w:val="4472C4" w:themeColor="accent1"/>
      <w:sz w:val="26"/>
      <w:szCs w:val="26"/>
      <w:lang w:val="en-US"/>
    </w:rPr>
  </w:style>
  <w:style w:type="paragraph" w:customStyle="1" w:styleId="Body1">
    <w:name w:val="Body 1"/>
    <w:rsid w:val="008B12C7"/>
    <w:pPr>
      <w:spacing w:after="0" w:line="240" w:lineRule="auto"/>
      <w:outlineLvl w:val="0"/>
    </w:pPr>
    <w:rPr>
      <w:rFonts w:ascii="Helvetica" w:eastAsia="Arial Unicode MS" w:hAnsi="Helvetica"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rsbc.org.uk" TargetMode="External"/><Relationship Id="rId4" Type="http://schemas.openxmlformats.org/officeDocument/2006/relationships/numbering" Target="numbering.xml"/><Relationship Id="rId9" Type="http://schemas.openxmlformats.org/officeDocument/2006/relationships/hyperlink" Target="https://www.rsbc.org.uk/work-f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c6cdbe-aa16-4275-8c07-fb129ad075cd" xsi:nil="true"/>
    <lcf76f155ced4ddcb4097134ff3c332f xmlns="1d883706-30f0-41b1-b01f-8b0d8d7fc7a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4B09FFCF04AA4E84C05797139184B0" ma:contentTypeVersion="14" ma:contentTypeDescription="Create a new document." ma:contentTypeScope="" ma:versionID="6fa5249be89a5e08c6f24b31c612e46a">
  <xsd:schema xmlns:xsd="http://www.w3.org/2001/XMLSchema" xmlns:xs="http://www.w3.org/2001/XMLSchema" xmlns:p="http://schemas.microsoft.com/office/2006/metadata/properties" xmlns:ns2="1d883706-30f0-41b1-b01f-8b0d8d7fc7af" xmlns:ns3="9ac6cdbe-aa16-4275-8c07-fb129ad075cd" targetNamespace="http://schemas.microsoft.com/office/2006/metadata/properties" ma:root="true" ma:fieldsID="f09b48a950d4e9ea628b9a3a26b4013c" ns2:_="" ns3:_="">
    <xsd:import namespace="1d883706-30f0-41b1-b01f-8b0d8d7fc7af"/>
    <xsd:import namespace="9ac6cdbe-aa16-4275-8c07-fb129ad075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83706-30f0-41b1-b01f-8b0d8d7fc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cd99c26-6cef-4189-a84e-5c8a83aca8f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c6cdbe-aa16-4275-8c07-fb129ad075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1fa1d5-1092-4b23-971b-8a949fbd1bc4}" ma:internalName="TaxCatchAll" ma:showField="CatchAllData" ma:web="9ac6cdbe-aa16-4275-8c07-fb129ad075c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36CE8-E1C0-4A54-A740-69EC8DC10C54}">
  <ds:schemaRefs>
    <ds:schemaRef ds:uri="http://schemas.microsoft.com/sharepoint/v3/contenttype/forms"/>
  </ds:schemaRefs>
</ds:datastoreItem>
</file>

<file path=customXml/itemProps2.xml><?xml version="1.0" encoding="utf-8"?>
<ds:datastoreItem xmlns:ds="http://schemas.openxmlformats.org/officeDocument/2006/customXml" ds:itemID="{629C8BFE-0C53-4C69-ADF5-1AA73F350B25}">
  <ds:schemaRefs>
    <ds:schemaRef ds:uri="http://schemas.microsoft.com/office/2006/metadata/properties"/>
    <ds:schemaRef ds:uri="http://schemas.microsoft.com/office/infopath/2007/PartnerControls"/>
    <ds:schemaRef ds:uri="9ac6cdbe-aa16-4275-8c07-fb129ad075cd"/>
    <ds:schemaRef ds:uri="1d883706-30f0-41b1-b01f-8b0d8d7fc7af"/>
  </ds:schemaRefs>
</ds:datastoreItem>
</file>

<file path=customXml/itemProps3.xml><?xml version="1.0" encoding="utf-8"?>
<ds:datastoreItem xmlns:ds="http://schemas.openxmlformats.org/officeDocument/2006/customXml" ds:itemID="{9866CC87-2C42-46C7-B5A9-B344E69B1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83706-30f0-41b1-b01f-8b0d8d7fc7af"/>
    <ds:schemaRef ds:uri="9ac6cdbe-aa16-4275-8c07-fb129ad07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Ali</dc:creator>
  <cp:keywords/>
  <dc:description/>
  <cp:lastModifiedBy>Saima Ali</cp:lastModifiedBy>
  <cp:revision>9</cp:revision>
  <dcterms:created xsi:type="dcterms:W3CDTF">2024-02-15T10:03:00Z</dcterms:created>
  <dcterms:modified xsi:type="dcterms:W3CDTF">2024-03-27T09:22:00Z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0x0101003B4B09FFCF04AA4E84C05797139184B0</vt:lpwstr>
  </property>
  <property fmtid="{D5CDD505-2E9C-101B-9397-08002B2CF9AE}" pid="3" name="Order">
    <vt:r8>4433400</vt:r8>
  </property>
  <property fmtid="{D5CDD505-2E9C-101B-9397-08002B2CF9AE}" pid="4" name="MSIP_Label_d3682699-5c68-44a5-9f75-9f0d33bfadf6_Enabled">
    <vt:lpwstr>true</vt:lpwstr>
  </property>
  <property fmtid="{D5CDD505-2E9C-101B-9397-08002B2CF9AE}" pid="5" name="MSIP_Label_d3682699-5c68-44a5-9f75-9f0d33bfadf6_SetDate">
    <vt:lpwstr>2024-02-15T09:54:00Z</vt:lpwstr>
  </property>
  <property fmtid="{D5CDD505-2E9C-101B-9397-08002B2CF9AE}" pid="6" name="MSIP_Label_d3682699-5c68-44a5-9f75-9f0d33bfadf6_Method">
    <vt:lpwstr>Standard</vt:lpwstr>
  </property>
  <property fmtid="{D5CDD505-2E9C-101B-9397-08002B2CF9AE}" pid="7" name="MSIP_Label_d3682699-5c68-44a5-9f75-9f0d33bfadf6_Name">
    <vt:lpwstr>defa4170-0d19-0005-0004-bc88714345d2</vt:lpwstr>
  </property>
  <property fmtid="{D5CDD505-2E9C-101B-9397-08002B2CF9AE}" pid="8" name="MSIP_Label_d3682699-5c68-44a5-9f75-9f0d33bfadf6_SiteId">
    <vt:lpwstr>de1ce88c-92f5-44c0-bf06-dce19968fa7a</vt:lpwstr>
  </property>
  <property fmtid="{D5CDD505-2E9C-101B-9397-08002B2CF9AE}" pid="9" name="MSIP_Label_d3682699-5c68-44a5-9f75-9f0d33bfadf6_ActionId">
    <vt:lpwstr>430848b8-d5bd-44fc-9818-4c7933b1c583</vt:lpwstr>
  </property>
  <property fmtid="{D5CDD505-2E9C-101B-9397-08002B2CF9AE}" pid="10" name="MSIP_Label_d3682699-5c68-44a5-9f75-9f0d33bfadf6_ContentBits">
    <vt:lpwstr>0</vt:lpwstr>
  </property>
  <property fmtid="{D5CDD505-2E9C-101B-9397-08002B2CF9AE}" pid="11" name="MediaServiceImageTags">
    <vt:lpwstr/>
  </property>
</Properties>
</file>